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6936" w:rsidRDefault="00CA6936">
      <w:pPr>
        <w:shd w:val="clear" w:color="auto" w:fill="FFFFFF"/>
        <w:spacing w:line="274" w:lineRule="exact"/>
        <w:ind w:left="7" w:right="5616"/>
        <w:rPr>
          <w:color w:val="000000"/>
          <w:spacing w:val="-3"/>
          <w:sz w:val="24"/>
          <w:szCs w:val="24"/>
        </w:rPr>
      </w:pPr>
    </w:p>
    <w:p w:rsidR="00CA6936" w:rsidRDefault="00CA6936">
      <w:pPr>
        <w:shd w:val="clear" w:color="auto" w:fill="FFFFFF"/>
        <w:spacing w:line="274" w:lineRule="exact"/>
        <w:ind w:left="7" w:right="5616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Nazwa i adres zamawiającego: </w:t>
      </w:r>
    </w:p>
    <w:p w:rsidR="00CA6936" w:rsidRDefault="00CA6936">
      <w:pPr>
        <w:shd w:val="clear" w:color="auto" w:fill="FFFFFF"/>
        <w:spacing w:line="274" w:lineRule="exact"/>
        <w:ind w:left="7" w:right="5616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Młodzieżowy Ośrodek Wychowawczy</w:t>
      </w:r>
    </w:p>
    <w:p w:rsidR="00CA6936" w:rsidRDefault="00CA6936">
      <w:pPr>
        <w:shd w:val="clear" w:color="auto" w:fill="FFFFFF"/>
        <w:spacing w:line="274" w:lineRule="exact"/>
        <w:ind w:left="7" w:right="5616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42-284 Herby</w:t>
      </w:r>
    </w:p>
    <w:p w:rsidR="00CA6936" w:rsidRDefault="00CA6936">
      <w:pPr>
        <w:shd w:val="clear" w:color="auto" w:fill="FFFFFF"/>
        <w:spacing w:line="274" w:lineRule="exact"/>
        <w:ind w:left="7" w:right="5616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ul. Lubliniecka 10/12</w:t>
      </w:r>
    </w:p>
    <w:p w:rsidR="00CA6936" w:rsidRDefault="00CA6936">
      <w:pPr>
        <w:shd w:val="clear" w:color="auto" w:fill="FFFFFF"/>
        <w:spacing w:before="439"/>
        <w:ind w:right="-63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CA6936" w:rsidRDefault="00CA6936">
      <w:pPr>
        <w:shd w:val="clear" w:color="auto" w:fill="FFFFFF"/>
        <w:spacing w:before="439"/>
        <w:ind w:right="-63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CA6936" w:rsidRDefault="00CA6936">
      <w:pPr>
        <w:shd w:val="clear" w:color="auto" w:fill="FFFFFF"/>
        <w:spacing w:before="439"/>
        <w:ind w:right="-63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SPECYFIKACJA </w:t>
      </w:r>
      <w:r>
        <w:rPr>
          <w:b/>
          <w:bCs/>
          <w:color w:val="000000"/>
          <w:spacing w:val="-1"/>
          <w:sz w:val="24"/>
          <w:szCs w:val="24"/>
        </w:rPr>
        <w:t>ISTOTNYCH WARUNKÓW ZAMÓWIENIA</w:t>
      </w:r>
    </w:p>
    <w:p w:rsidR="00CA6936" w:rsidRDefault="00CA6936">
      <w:pPr>
        <w:shd w:val="clear" w:color="auto" w:fill="FFFFFF"/>
        <w:ind w:right="-63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W TRYBIE</w:t>
      </w:r>
    </w:p>
    <w:p w:rsidR="00CA6936" w:rsidRDefault="00CA6936">
      <w:pPr>
        <w:shd w:val="clear" w:color="auto" w:fill="FFFFFF"/>
        <w:ind w:right="-63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i/>
          <w:iCs/>
          <w:color w:val="000000"/>
          <w:sz w:val="24"/>
          <w:szCs w:val="24"/>
        </w:rPr>
        <w:t xml:space="preserve">PRZETARGU NIEOGRANICZONEGO </w:t>
      </w:r>
      <w:r>
        <w:rPr>
          <w:b/>
          <w:bCs/>
          <w:color w:val="000000"/>
          <w:spacing w:val="-2"/>
          <w:sz w:val="24"/>
          <w:szCs w:val="24"/>
        </w:rPr>
        <w:t>O WARTOŚCI SZACUNKOWEJ PONIŻEJ 60 000 EURO:</w:t>
      </w:r>
    </w:p>
    <w:p w:rsidR="00CA6936" w:rsidRDefault="00CA6936">
      <w:pPr>
        <w:shd w:val="clear" w:color="auto" w:fill="FFFFFF"/>
        <w:ind w:right="-63"/>
        <w:jc w:val="center"/>
        <w:rPr>
          <w:b/>
          <w:bCs/>
          <w:color w:val="000000"/>
          <w:spacing w:val="-2"/>
          <w:sz w:val="24"/>
          <w:szCs w:val="24"/>
        </w:rPr>
      </w:pPr>
    </w:p>
    <w:p w:rsidR="00CA6936" w:rsidRDefault="00CA6936">
      <w:pPr>
        <w:jc w:val="center"/>
        <w:rPr>
          <w:b/>
          <w:bCs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na </w:t>
      </w:r>
      <w:r>
        <w:rPr>
          <w:b/>
          <w:bCs/>
          <w:color w:val="000000"/>
          <w:spacing w:val="-1"/>
          <w:sz w:val="28"/>
          <w:szCs w:val="28"/>
        </w:rPr>
        <w:t>„</w:t>
      </w:r>
      <w:r>
        <w:rPr>
          <w:b/>
          <w:bCs/>
          <w:sz w:val="28"/>
          <w:szCs w:val="28"/>
        </w:rPr>
        <w:t xml:space="preserve">sprzedaż wraz z dostawą opału typu </w:t>
      </w:r>
      <w:proofErr w:type="spellStart"/>
      <w:r>
        <w:rPr>
          <w:b/>
          <w:bCs/>
          <w:sz w:val="28"/>
          <w:szCs w:val="28"/>
        </w:rPr>
        <w:t>ekogroszek</w:t>
      </w:r>
      <w:proofErr w:type="spellEnd"/>
      <w:r>
        <w:rPr>
          <w:b/>
          <w:bCs/>
          <w:sz w:val="28"/>
          <w:szCs w:val="28"/>
        </w:rPr>
        <w:t>”</w:t>
      </w:r>
      <w:r>
        <w:rPr>
          <w:b/>
          <w:bCs/>
          <w:color w:val="000000"/>
          <w:sz w:val="24"/>
          <w:szCs w:val="24"/>
        </w:rPr>
        <w:t>,</w:t>
      </w:r>
    </w:p>
    <w:p w:rsidR="00CA6936" w:rsidRDefault="00CA6936">
      <w:pPr>
        <w:shd w:val="clear" w:color="auto" w:fill="FFFFFF"/>
        <w:spacing w:line="410" w:lineRule="exac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powiat lubliniecki, województwo śląskie,</w:t>
      </w:r>
    </w:p>
    <w:p w:rsidR="00CA6936" w:rsidRDefault="00CA6936">
      <w:pPr>
        <w:shd w:val="clear" w:color="auto" w:fill="FFFFFF"/>
        <w:spacing w:before="3427"/>
        <w:ind w:left="5609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ZATWIERDZIŁ  </w:t>
      </w:r>
      <w:r>
        <w:rPr>
          <w:color w:val="000000"/>
          <w:spacing w:val="-2"/>
          <w:sz w:val="24"/>
          <w:szCs w:val="24"/>
        </w:rPr>
        <w:br/>
        <w:t>Dyrektor Młodzieżowego Ośrodka Wychowawczego Andrzej Gęsiarz</w:t>
      </w:r>
    </w:p>
    <w:p w:rsidR="00CA6936" w:rsidRDefault="00432FD0">
      <w:pPr>
        <w:shd w:val="clear" w:color="auto" w:fill="FFFFFF"/>
        <w:spacing w:before="2621"/>
        <w:ind w:left="58"/>
        <w:rPr>
          <w:i/>
          <w:iCs/>
          <w:color w:val="000000"/>
          <w:spacing w:val="-3"/>
          <w:sz w:val="24"/>
          <w:szCs w:val="24"/>
        </w:rPr>
        <w:sectPr w:rsidR="00CA6936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440" w:right="1877" w:bottom="1418" w:left="1304" w:header="1440" w:footer="1418" w:gutter="0"/>
          <w:cols w:space="708"/>
          <w:docGrid w:linePitch="360"/>
        </w:sectPr>
      </w:pPr>
      <w:r>
        <w:rPr>
          <w:i/>
          <w:iCs/>
          <w:color w:val="000000"/>
          <w:spacing w:val="-3"/>
          <w:sz w:val="24"/>
          <w:szCs w:val="24"/>
        </w:rPr>
        <w:t xml:space="preserve">  Her</w:t>
      </w:r>
      <w:r w:rsidR="00707E9E">
        <w:rPr>
          <w:i/>
          <w:iCs/>
          <w:color w:val="000000"/>
          <w:spacing w:val="-3"/>
          <w:sz w:val="24"/>
          <w:szCs w:val="24"/>
        </w:rPr>
        <w:t>by,  16 sierp</w:t>
      </w:r>
      <w:r>
        <w:rPr>
          <w:i/>
          <w:iCs/>
          <w:color w:val="000000"/>
          <w:spacing w:val="-3"/>
          <w:sz w:val="24"/>
          <w:szCs w:val="24"/>
        </w:rPr>
        <w:t>ień 2010</w:t>
      </w:r>
      <w:r w:rsidR="00CA6936">
        <w:rPr>
          <w:i/>
          <w:iCs/>
          <w:color w:val="000000"/>
          <w:spacing w:val="-3"/>
          <w:sz w:val="24"/>
          <w:szCs w:val="24"/>
        </w:rPr>
        <w:t xml:space="preserve"> roku</w:t>
      </w:r>
    </w:p>
    <w:p w:rsidR="00CA6936" w:rsidRDefault="00F44369">
      <w:pPr>
        <w:shd w:val="clear" w:color="auto" w:fill="FFFFFF"/>
        <w:ind w:right="72"/>
        <w:jc w:val="center"/>
        <w:rPr>
          <w:b/>
          <w:bCs/>
          <w:color w:val="000000"/>
          <w:sz w:val="24"/>
          <w:szCs w:val="24"/>
        </w:rPr>
      </w:pPr>
      <w:r w:rsidRPr="00F44369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1.95pt;margin-top:3.3pt;width:18.9pt;height:11.2pt;z-index:1;mso-wrap-distance-left:1.8pt;mso-wrap-distance-right:1.8pt" stroked="f">
            <v:fill color2="black"/>
            <v:textbox inset="0,0,0,0">
              <w:txbxContent>
                <w:p w:rsidR="00CA6936" w:rsidRDefault="00CA6936">
                  <w:pPr>
                    <w:shd w:val="clear" w:color="auto" w:fill="FFFFFF"/>
                  </w:pPr>
                </w:p>
              </w:txbxContent>
            </v:textbox>
            <w10:wrap type="square" side="largest"/>
          </v:shape>
        </w:pict>
      </w:r>
      <w:r w:rsidR="00CA6936">
        <w:rPr>
          <w:b/>
          <w:bCs/>
          <w:color w:val="000000"/>
          <w:sz w:val="24"/>
          <w:szCs w:val="24"/>
        </w:rPr>
        <w:t>Specyfikacja istotnych warunków zamówienia zawiera:</w:t>
      </w:r>
    </w:p>
    <w:p w:rsidR="00CA6936" w:rsidRDefault="00CA6936" w:rsidP="00CA6936">
      <w:pPr>
        <w:numPr>
          <w:ilvl w:val="0"/>
          <w:numId w:val="48"/>
        </w:numPr>
        <w:shd w:val="clear" w:color="auto" w:fill="FFFFFF"/>
        <w:tabs>
          <w:tab w:val="left" w:pos="353"/>
        </w:tabs>
        <w:spacing w:line="396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Informacje o zamawiającym.</w:t>
      </w:r>
    </w:p>
    <w:p w:rsidR="00CA6936" w:rsidRDefault="00CA6936" w:rsidP="00CA6936">
      <w:pPr>
        <w:numPr>
          <w:ilvl w:val="0"/>
          <w:numId w:val="48"/>
        </w:numPr>
        <w:shd w:val="clear" w:color="auto" w:fill="FFFFFF"/>
        <w:tabs>
          <w:tab w:val="left" w:pos="353"/>
        </w:tabs>
        <w:spacing w:line="396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Tryb udzielenia zamówienia.</w:t>
      </w:r>
    </w:p>
    <w:p w:rsidR="00CA6936" w:rsidRDefault="00CA6936" w:rsidP="00CA6936">
      <w:pPr>
        <w:numPr>
          <w:ilvl w:val="0"/>
          <w:numId w:val="48"/>
        </w:numPr>
        <w:shd w:val="clear" w:color="auto" w:fill="FFFFFF"/>
        <w:tabs>
          <w:tab w:val="left" w:pos="353"/>
        </w:tabs>
        <w:spacing w:line="396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Opis przedmiotu zamówienia.</w:t>
      </w:r>
    </w:p>
    <w:p w:rsidR="00CA6936" w:rsidRDefault="00CA6936" w:rsidP="00CA6936">
      <w:pPr>
        <w:numPr>
          <w:ilvl w:val="0"/>
          <w:numId w:val="48"/>
        </w:numPr>
        <w:shd w:val="clear" w:color="auto" w:fill="FFFFFF"/>
        <w:tabs>
          <w:tab w:val="left" w:pos="353"/>
        </w:tabs>
        <w:spacing w:before="7" w:line="396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Wymagania stawiane wykonawcy.</w:t>
      </w:r>
    </w:p>
    <w:p w:rsidR="00CA6936" w:rsidRDefault="00CA6936" w:rsidP="00CA6936">
      <w:pPr>
        <w:numPr>
          <w:ilvl w:val="0"/>
          <w:numId w:val="48"/>
        </w:numPr>
        <w:shd w:val="clear" w:color="auto" w:fill="FFFFFF"/>
        <w:tabs>
          <w:tab w:val="left" w:pos="353"/>
        </w:tabs>
        <w:spacing w:line="396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Modyfikację warunków zamówienia.</w:t>
      </w:r>
    </w:p>
    <w:p w:rsidR="00CA6936" w:rsidRDefault="00CA6936" w:rsidP="00CA6936">
      <w:pPr>
        <w:numPr>
          <w:ilvl w:val="0"/>
          <w:numId w:val="48"/>
        </w:numPr>
        <w:shd w:val="clear" w:color="auto" w:fill="FFFFFF"/>
        <w:tabs>
          <w:tab w:val="left" w:pos="353"/>
        </w:tabs>
        <w:spacing w:line="396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Termin wykonania zamówienia.</w:t>
      </w:r>
    </w:p>
    <w:p w:rsidR="00CA6936" w:rsidRDefault="00CA6936">
      <w:pPr>
        <w:numPr>
          <w:ilvl w:val="0"/>
          <w:numId w:val="48"/>
        </w:numPr>
        <w:shd w:val="clear" w:color="auto" w:fill="FFFFFF"/>
        <w:spacing w:before="86" w:line="274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Opis warunków udziału w postępowaniu oraz opis sposobu dokonywania oceny </w:t>
      </w:r>
      <w:r>
        <w:rPr>
          <w:color w:val="000000"/>
          <w:spacing w:val="-1"/>
          <w:sz w:val="24"/>
          <w:szCs w:val="24"/>
        </w:rPr>
        <w:t>spełniania tych warunków.</w:t>
      </w:r>
    </w:p>
    <w:p w:rsidR="00CA6936" w:rsidRDefault="00CA6936" w:rsidP="00CA6936">
      <w:pPr>
        <w:numPr>
          <w:ilvl w:val="0"/>
          <w:numId w:val="48"/>
        </w:numPr>
        <w:shd w:val="clear" w:color="auto" w:fill="FFFFFF"/>
        <w:tabs>
          <w:tab w:val="left" w:pos="353"/>
        </w:tabs>
        <w:spacing w:before="122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Informację o oświadczeniach i dokumentach.</w:t>
      </w:r>
    </w:p>
    <w:p w:rsidR="00CA6936" w:rsidRDefault="00CA6936">
      <w:pPr>
        <w:numPr>
          <w:ilvl w:val="0"/>
          <w:numId w:val="48"/>
        </w:numPr>
        <w:shd w:val="clear" w:color="auto" w:fill="FFFFFF"/>
        <w:spacing w:before="108" w:line="274" w:lineRule="exac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Informację o sposobie porozumiewania się zamawiającego z  wykonawcami oraz </w:t>
      </w:r>
      <w:r>
        <w:rPr>
          <w:color w:val="000000"/>
          <w:sz w:val="24"/>
          <w:szCs w:val="24"/>
        </w:rPr>
        <w:t>przekazywania oświadczeń i dokumentów.</w:t>
      </w:r>
    </w:p>
    <w:p w:rsidR="00CA6936" w:rsidRDefault="00CA6936">
      <w:pPr>
        <w:numPr>
          <w:ilvl w:val="0"/>
          <w:numId w:val="48"/>
        </w:numPr>
        <w:shd w:val="clear" w:color="auto" w:fill="FFFFFF"/>
        <w:spacing w:before="29" w:line="389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Wyjaśnienia w toku badania i oceny ofert.</w:t>
      </w:r>
    </w:p>
    <w:p w:rsidR="00CA6936" w:rsidRDefault="00CA6936" w:rsidP="00CA6936">
      <w:pPr>
        <w:numPr>
          <w:ilvl w:val="0"/>
          <w:numId w:val="48"/>
        </w:numPr>
        <w:shd w:val="clear" w:color="auto" w:fill="FFFFFF"/>
        <w:tabs>
          <w:tab w:val="left" w:pos="36"/>
          <w:tab w:val="left" w:pos="374"/>
        </w:tabs>
        <w:spacing w:line="389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Wskazanie osób uprawnionych do porozumiewania się z wykonawcami.</w:t>
      </w:r>
    </w:p>
    <w:p w:rsidR="00CA6936" w:rsidRDefault="00CA6936" w:rsidP="00CA6936">
      <w:pPr>
        <w:numPr>
          <w:ilvl w:val="0"/>
          <w:numId w:val="48"/>
        </w:numPr>
        <w:shd w:val="clear" w:color="auto" w:fill="FFFFFF"/>
        <w:tabs>
          <w:tab w:val="left" w:pos="36"/>
          <w:tab w:val="left" w:pos="374"/>
        </w:tabs>
        <w:spacing w:line="389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Wymagania dotyczące wadium.</w:t>
      </w:r>
    </w:p>
    <w:p w:rsidR="00CA6936" w:rsidRDefault="00CA6936" w:rsidP="00CA6936">
      <w:pPr>
        <w:numPr>
          <w:ilvl w:val="0"/>
          <w:numId w:val="48"/>
        </w:numPr>
        <w:shd w:val="clear" w:color="auto" w:fill="FFFFFF"/>
        <w:tabs>
          <w:tab w:val="left" w:pos="36"/>
          <w:tab w:val="left" w:pos="374"/>
        </w:tabs>
        <w:spacing w:line="389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Termin związania ofertą.</w:t>
      </w:r>
    </w:p>
    <w:p w:rsidR="00CA6936" w:rsidRDefault="00CA6936" w:rsidP="00CA6936">
      <w:pPr>
        <w:numPr>
          <w:ilvl w:val="0"/>
          <w:numId w:val="48"/>
        </w:numPr>
        <w:shd w:val="clear" w:color="auto" w:fill="FFFFFF"/>
        <w:tabs>
          <w:tab w:val="left" w:pos="36"/>
          <w:tab w:val="left" w:pos="374"/>
        </w:tabs>
        <w:spacing w:line="389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Opis sposobu przygotowywania ofert.</w:t>
      </w:r>
    </w:p>
    <w:p w:rsidR="00CA6936" w:rsidRDefault="00CA6936" w:rsidP="00CA6936">
      <w:pPr>
        <w:numPr>
          <w:ilvl w:val="0"/>
          <w:numId w:val="48"/>
        </w:numPr>
        <w:shd w:val="clear" w:color="auto" w:fill="FFFFFF"/>
        <w:tabs>
          <w:tab w:val="left" w:pos="36"/>
          <w:tab w:val="left" w:pos="374"/>
        </w:tabs>
        <w:spacing w:line="389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Miejsce oraz termin składania i otwarcia ofert.</w:t>
      </w:r>
    </w:p>
    <w:p w:rsidR="00CA6936" w:rsidRDefault="00CA6936" w:rsidP="00CA6936">
      <w:pPr>
        <w:numPr>
          <w:ilvl w:val="0"/>
          <w:numId w:val="48"/>
        </w:numPr>
        <w:shd w:val="clear" w:color="auto" w:fill="FFFFFF"/>
        <w:tabs>
          <w:tab w:val="left" w:pos="36"/>
          <w:tab w:val="left" w:pos="374"/>
        </w:tabs>
        <w:spacing w:line="389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Opis sposobu obliczenia ceny.</w:t>
      </w:r>
    </w:p>
    <w:p w:rsidR="00CA6936" w:rsidRDefault="00CA6936" w:rsidP="00CA6936">
      <w:pPr>
        <w:numPr>
          <w:ilvl w:val="0"/>
          <w:numId w:val="48"/>
        </w:numPr>
        <w:shd w:val="clear" w:color="auto" w:fill="FFFFFF"/>
        <w:tabs>
          <w:tab w:val="left" w:pos="36"/>
          <w:tab w:val="left" w:pos="374"/>
        </w:tabs>
        <w:spacing w:line="389" w:lineRule="exact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Informacje dotyczące walut obcych, w jakich mogą być prowadzone rozliczenia między </w:t>
      </w:r>
      <w:r>
        <w:rPr>
          <w:color w:val="000000"/>
          <w:spacing w:val="-1"/>
          <w:sz w:val="24"/>
          <w:szCs w:val="24"/>
        </w:rPr>
        <w:t>zamawiającym a wykonawcą.</w:t>
      </w:r>
    </w:p>
    <w:p w:rsidR="00CA6936" w:rsidRDefault="00CA6936">
      <w:pPr>
        <w:numPr>
          <w:ilvl w:val="0"/>
          <w:numId w:val="48"/>
        </w:numPr>
        <w:shd w:val="clear" w:color="auto" w:fill="FFFFFF"/>
        <w:tabs>
          <w:tab w:val="left" w:pos="36"/>
        </w:tabs>
        <w:spacing w:before="115" w:line="274" w:lineRule="exact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Opis kryteriów, którymi zamawiający będzie się kierował przy wyborze oferty, wraz z </w:t>
      </w:r>
      <w:r>
        <w:rPr>
          <w:color w:val="000000"/>
          <w:sz w:val="24"/>
          <w:szCs w:val="24"/>
        </w:rPr>
        <w:t>podaniem znaczenia tych kryteriów oraz sposobu oceny ofert.</w:t>
      </w:r>
    </w:p>
    <w:p w:rsidR="00CA6936" w:rsidRDefault="00CA6936">
      <w:pPr>
        <w:numPr>
          <w:ilvl w:val="0"/>
          <w:numId w:val="48"/>
        </w:numPr>
        <w:shd w:val="clear" w:color="auto" w:fill="FFFFFF"/>
        <w:tabs>
          <w:tab w:val="left" w:pos="36"/>
        </w:tabs>
        <w:spacing w:before="115" w:line="274" w:lineRule="exact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Informację o formalnościach, jakie powinny zostać dopełnione po wyborze oferty w celu </w:t>
      </w:r>
      <w:r>
        <w:rPr>
          <w:color w:val="000000"/>
          <w:sz w:val="24"/>
          <w:szCs w:val="24"/>
        </w:rPr>
        <w:t>zawarcia umowy w sprawie zamówienia publicznego.</w:t>
      </w:r>
    </w:p>
    <w:p w:rsidR="00CA6936" w:rsidRDefault="00CA6936" w:rsidP="00CA6936">
      <w:pPr>
        <w:numPr>
          <w:ilvl w:val="0"/>
          <w:numId w:val="48"/>
        </w:numPr>
        <w:shd w:val="clear" w:color="auto" w:fill="FFFFFF"/>
        <w:tabs>
          <w:tab w:val="left" w:pos="36"/>
          <w:tab w:val="left" w:pos="374"/>
        </w:tabs>
        <w:spacing w:before="22" w:line="389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Wymagania dotyczące zabezpieczenia należytego wykonania umowy.</w:t>
      </w:r>
    </w:p>
    <w:p w:rsidR="00CA6936" w:rsidRDefault="00CA6936" w:rsidP="00CA6936">
      <w:pPr>
        <w:numPr>
          <w:ilvl w:val="0"/>
          <w:numId w:val="48"/>
        </w:numPr>
        <w:shd w:val="clear" w:color="auto" w:fill="FFFFFF"/>
        <w:tabs>
          <w:tab w:val="left" w:pos="36"/>
          <w:tab w:val="left" w:pos="374"/>
        </w:tabs>
        <w:spacing w:line="389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Istotne dla stron postanowienia, które zostaną wprowadzone do treści zawieranej umowy.</w:t>
      </w:r>
    </w:p>
    <w:p w:rsidR="00CA6936" w:rsidRDefault="00CA6936" w:rsidP="00CA6936">
      <w:pPr>
        <w:numPr>
          <w:ilvl w:val="0"/>
          <w:numId w:val="48"/>
        </w:numPr>
        <w:shd w:val="clear" w:color="auto" w:fill="FFFFFF"/>
        <w:tabs>
          <w:tab w:val="left" w:pos="36"/>
          <w:tab w:val="left" w:pos="374"/>
        </w:tabs>
        <w:spacing w:line="389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Środki ochrony prawnej.</w:t>
      </w:r>
    </w:p>
    <w:p w:rsidR="00CA6936" w:rsidRDefault="00CA6936" w:rsidP="00CA6936">
      <w:pPr>
        <w:numPr>
          <w:ilvl w:val="0"/>
          <w:numId w:val="48"/>
        </w:numPr>
        <w:shd w:val="clear" w:color="auto" w:fill="FFFFFF"/>
        <w:tabs>
          <w:tab w:val="left" w:pos="36"/>
          <w:tab w:val="left" w:pos="374"/>
        </w:tabs>
        <w:spacing w:line="389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Postanowienia dotyczące jawności protokołu postępowania o udzielenie zamówienia.</w:t>
      </w:r>
    </w:p>
    <w:p w:rsidR="00CA6936" w:rsidRDefault="00CA6936" w:rsidP="00CA6936">
      <w:pPr>
        <w:numPr>
          <w:ilvl w:val="0"/>
          <w:numId w:val="48"/>
        </w:numPr>
        <w:shd w:val="clear" w:color="auto" w:fill="FFFFFF"/>
        <w:tabs>
          <w:tab w:val="left" w:pos="36"/>
          <w:tab w:val="left" w:pos="374"/>
        </w:tabs>
        <w:spacing w:line="389" w:lineRule="exact"/>
        <w:rPr>
          <w:color w:val="000000"/>
          <w:sz w:val="24"/>
          <w:szCs w:val="24"/>
        </w:rPr>
        <w:sectPr w:rsidR="00CA6936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440" w:right="1728" w:bottom="1418" w:left="1058" w:header="1440" w:footer="1418" w:gutter="0"/>
          <w:cols w:space="708"/>
          <w:docGrid w:linePitch="360"/>
        </w:sectPr>
      </w:pPr>
      <w:r>
        <w:rPr>
          <w:color w:val="000000"/>
          <w:sz w:val="24"/>
          <w:szCs w:val="24"/>
        </w:rPr>
        <w:t>Załączniki do specyfikacji istotnych warunków zamówienia.</w:t>
      </w:r>
    </w:p>
    <w:p w:rsidR="00CA6936" w:rsidRDefault="00CA6936">
      <w:pPr>
        <w:shd w:val="clear" w:color="auto" w:fill="FFFFFF"/>
        <w:tabs>
          <w:tab w:val="left" w:pos="3686"/>
        </w:tabs>
        <w:spacing w:line="389" w:lineRule="exact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lastRenderedPageBreak/>
        <w:t>1. Informacje o zamawiającym</w:t>
      </w:r>
      <w:r>
        <w:rPr>
          <w:color w:val="000000"/>
          <w:sz w:val="24"/>
          <w:szCs w:val="24"/>
        </w:rPr>
        <w:tab/>
        <w:t xml:space="preserve">- art. 36 ust. 1 </w:t>
      </w:r>
      <w:proofErr w:type="spellStart"/>
      <w:r>
        <w:rPr>
          <w:color w:val="000000"/>
          <w:sz w:val="24"/>
          <w:szCs w:val="24"/>
        </w:rPr>
        <w:t>pkt</w:t>
      </w:r>
      <w:proofErr w:type="spellEnd"/>
      <w:r>
        <w:rPr>
          <w:color w:val="000000"/>
          <w:sz w:val="24"/>
          <w:szCs w:val="24"/>
        </w:rPr>
        <w:t xml:space="preserve"> 1</w:t>
      </w:r>
    </w:p>
    <w:p w:rsidR="00CA6936" w:rsidRDefault="00CA6936">
      <w:pPr>
        <w:shd w:val="clear" w:color="auto" w:fill="FFFFFF"/>
        <w:spacing w:line="389" w:lineRule="exact"/>
        <w:ind w:left="562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Zamawiającym jest:</w:t>
      </w:r>
    </w:p>
    <w:p w:rsidR="00CA6936" w:rsidRDefault="00CA6936">
      <w:pPr>
        <w:shd w:val="clear" w:color="auto" w:fill="FFFFFF"/>
        <w:tabs>
          <w:tab w:val="left" w:pos="3686"/>
        </w:tabs>
        <w:spacing w:line="389" w:lineRule="exact"/>
        <w:ind w:left="533"/>
        <w:rPr>
          <w:b/>
          <w:bCs/>
          <w:color w:val="000000"/>
          <w:spacing w:val="3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Nazwa: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3"/>
          <w:sz w:val="24"/>
          <w:szCs w:val="24"/>
        </w:rPr>
        <w:t>Młodzieżowy Ośrodek Wychowawczy</w:t>
      </w:r>
    </w:p>
    <w:p w:rsidR="00CA6936" w:rsidRDefault="00CA6936">
      <w:pPr>
        <w:shd w:val="clear" w:color="auto" w:fill="FFFFFF"/>
        <w:tabs>
          <w:tab w:val="left" w:pos="3686"/>
        </w:tabs>
        <w:spacing w:before="7" w:line="389" w:lineRule="exact"/>
        <w:ind w:left="547"/>
        <w:rPr>
          <w:b/>
          <w:bCs/>
          <w:color w:val="000000"/>
          <w:spacing w:val="-1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Adres: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>42-284 Herby ul. Lubliniecka 10/12</w:t>
      </w:r>
    </w:p>
    <w:p w:rsidR="00CA6936" w:rsidRDefault="00CA6936">
      <w:pPr>
        <w:shd w:val="clear" w:color="auto" w:fill="FFFFFF"/>
        <w:tabs>
          <w:tab w:val="left" w:pos="3686"/>
        </w:tabs>
        <w:spacing w:line="389" w:lineRule="exact"/>
        <w:ind w:left="554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Adres poczty elektronicznej:</w:t>
      </w:r>
      <w:r>
        <w:rPr>
          <w:color w:val="000000"/>
          <w:sz w:val="24"/>
          <w:szCs w:val="24"/>
        </w:rPr>
        <w:tab/>
        <w:t>sekretariat@herby.edu.pl</w:t>
      </w:r>
    </w:p>
    <w:p w:rsidR="00CA6936" w:rsidRDefault="00CA6936">
      <w:pPr>
        <w:shd w:val="clear" w:color="auto" w:fill="FFFFFF"/>
        <w:tabs>
          <w:tab w:val="left" w:pos="3686"/>
        </w:tabs>
        <w:spacing w:line="389" w:lineRule="exact"/>
        <w:ind w:left="562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Strona internetowa:</w:t>
      </w:r>
      <w:r>
        <w:rPr>
          <w:color w:val="000000"/>
          <w:sz w:val="24"/>
          <w:szCs w:val="24"/>
        </w:rPr>
        <w:tab/>
        <w:t>www.bip.mowherby.and.pl</w:t>
      </w:r>
    </w:p>
    <w:p w:rsidR="00CA6936" w:rsidRDefault="00CA6936">
      <w:pPr>
        <w:shd w:val="clear" w:color="auto" w:fill="FFFFFF"/>
        <w:tabs>
          <w:tab w:val="left" w:pos="3686"/>
        </w:tabs>
        <w:spacing w:before="7" w:line="389" w:lineRule="exact"/>
        <w:ind w:left="547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Numer telefonu: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O (34) 3574 014</w:t>
      </w:r>
    </w:p>
    <w:p w:rsidR="00CA6936" w:rsidRDefault="00CA6936">
      <w:pPr>
        <w:shd w:val="clear" w:color="auto" w:fill="FFFFFF"/>
        <w:tabs>
          <w:tab w:val="left" w:pos="3686"/>
        </w:tabs>
        <w:spacing w:line="389" w:lineRule="exact"/>
        <w:ind w:left="547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Numer faksu: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O (34) 3574 014</w:t>
      </w:r>
    </w:p>
    <w:p w:rsidR="00CA6936" w:rsidRDefault="00CA6936">
      <w:pPr>
        <w:shd w:val="clear" w:color="auto" w:fill="FFFFFF"/>
        <w:tabs>
          <w:tab w:val="left" w:pos="3686"/>
        </w:tabs>
        <w:spacing w:line="389" w:lineRule="exact"/>
        <w:ind w:left="562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Godziny urzędowania: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od 8    do 15</w:t>
      </w:r>
    </w:p>
    <w:p w:rsidR="00CA6936" w:rsidRDefault="00CA6936">
      <w:pPr>
        <w:shd w:val="clear" w:color="auto" w:fill="FFFFFF"/>
        <w:tabs>
          <w:tab w:val="left" w:pos="274"/>
        </w:tabs>
        <w:spacing w:before="482"/>
        <w:rPr>
          <w:color w:val="000000"/>
          <w:sz w:val="24"/>
          <w:szCs w:val="24"/>
        </w:rPr>
      </w:pPr>
      <w:r>
        <w:rPr>
          <w:color w:val="000000"/>
          <w:spacing w:val="-2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Tryb udzielenia zamówienia - art. 36 ust. 1 </w:t>
      </w:r>
      <w:proofErr w:type="spellStart"/>
      <w:r>
        <w:rPr>
          <w:color w:val="000000"/>
          <w:sz w:val="24"/>
          <w:szCs w:val="24"/>
        </w:rPr>
        <w:t>pkt</w:t>
      </w:r>
      <w:proofErr w:type="spellEnd"/>
      <w:r>
        <w:rPr>
          <w:color w:val="000000"/>
          <w:sz w:val="24"/>
          <w:szCs w:val="24"/>
        </w:rPr>
        <w:t xml:space="preserve"> 2</w:t>
      </w:r>
    </w:p>
    <w:p w:rsidR="00CA6936" w:rsidRDefault="00CA6936" w:rsidP="00CA6936">
      <w:pPr>
        <w:numPr>
          <w:ilvl w:val="0"/>
          <w:numId w:val="26"/>
        </w:numPr>
        <w:shd w:val="clear" w:color="auto" w:fill="FFFFFF"/>
        <w:tabs>
          <w:tab w:val="left" w:pos="555"/>
          <w:tab w:val="left" w:pos="627"/>
        </w:tabs>
        <w:spacing w:before="86" w:line="281" w:lineRule="exact"/>
        <w:ind w:left="555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Postępowanie prowadzone jest </w:t>
      </w:r>
      <w:r>
        <w:rPr>
          <w:b/>
          <w:bCs/>
          <w:color w:val="000000"/>
          <w:spacing w:val="5"/>
          <w:sz w:val="24"/>
          <w:szCs w:val="24"/>
        </w:rPr>
        <w:t xml:space="preserve">w </w:t>
      </w:r>
      <w:r>
        <w:rPr>
          <w:color w:val="000000"/>
          <w:spacing w:val="5"/>
          <w:sz w:val="24"/>
          <w:szCs w:val="24"/>
        </w:rPr>
        <w:t xml:space="preserve">trybie </w:t>
      </w:r>
      <w:r>
        <w:rPr>
          <w:i/>
          <w:iCs/>
          <w:color w:val="000000"/>
          <w:spacing w:val="5"/>
          <w:sz w:val="24"/>
          <w:szCs w:val="24"/>
        </w:rPr>
        <w:t xml:space="preserve">przetargu nieograniczonego </w:t>
      </w:r>
      <w:r>
        <w:rPr>
          <w:color w:val="000000"/>
          <w:spacing w:val="5"/>
          <w:sz w:val="24"/>
          <w:szCs w:val="24"/>
        </w:rPr>
        <w:t xml:space="preserve">o wartości </w:t>
      </w:r>
      <w:r>
        <w:rPr>
          <w:color w:val="000000"/>
          <w:sz w:val="24"/>
          <w:szCs w:val="24"/>
        </w:rPr>
        <w:t>szacunkowej poniżej 60 000 euro.</w:t>
      </w:r>
    </w:p>
    <w:p w:rsidR="00CA6936" w:rsidRDefault="00CA6936" w:rsidP="00CA6936">
      <w:pPr>
        <w:numPr>
          <w:ilvl w:val="0"/>
          <w:numId w:val="26"/>
        </w:numPr>
        <w:shd w:val="clear" w:color="auto" w:fill="FFFFFF"/>
        <w:tabs>
          <w:tab w:val="left" w:pos="555"/>
          <w:tab w:val="left" w:pos="627"/>
        </w:tabs>
        <w:spacing w:before="14" w:line="396" w:lineRule="exact"/>
        <w:ind w:left="555" w:right="432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Postępowanie prowadzone jest zgodnie z przepisami ustawy z dnia 29 stycznia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2004 r. Prawo zamówień publicznych (Dz. U. Nr 19, poz. 177).</w:t>
      </w:r>
    </w:p>
    <w:p w:rsidR="00CA6936" w:rsidRDefault="00CA6936" w:rsidP="00CA6936">
      <w:pPr>
        <w:numPr>
          <w:ilvl w:val="0"/>
          <w:numId w:val="34"/>
        </w:numPr>
        <w:shd w:val="clear" w:color="auto" w:fill="FFFFFF"/>
        <w:tabs>
          <w:tab w:val="left" w:pos="568"/>
          <w:tab w:val="left" w:pos="1065"/>
        </w:tabs>
        <w:spacing w:line="396" w:lineRule="exact"/>
        <w:ind w:left="568" w:right="864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Podstawa prawna udzielenia zamówienia publicznego- </w:t>
      </w:r>
      <w:r>
        <w:rPr>
          <w:i/>
          <w:iCs/>
          <w:color w:val="000000"/>
          <w:spacing w:val="1"/>
          <w:sz w:val="24"/>
          <w:szCs w:val="24"/>
        </w:rPr>
        <w:t>art. W ust. 1</w:t>
      </w:r>
      <w:r>
        <w:rPr>
          <w:i/>
          <w:iCs/>
          <w:color w:val="000000"/>
          <w:spacing w:val="1"/>
          <w:sz w:val="24"/>
          <w:szCs w:val="24"/>
        </w:rPr>
        <w:br/>
        <w:t xml:space="preserve">oraz art. 39 - 46 </w:t>
      </w:r>
      <w:r>
        <w:rPr>
          <w:color w:val="000000"/>
          <w:spacing w:val="1"/>
          <w:sz w:val="24"/>
          <w:szCs w:val="24"/>
        </w:rPr>
        <w:t>Prawa zamówień publicznych.</w:t>
      </w:r>
    </w:p>
    <w:p w:rsidR="00CA6936" w:rsidRDefault="00CA6936" w:rsidP="00CA6936">
      <w:pPr>
        <w:numPr>
          <w:ilvl w:val="0"/>
          <w:numId w:val="34"/>
        </w:numPr>
        <w:shd w:val="clear" w:color="auto" w:fill="FFFFFF"/>
        <w:tabs>
          <w:tab w:val="left" w:pos="569"/>
          <w:tab w:val="left" w:pos="1411"/>
        </w:tabs>
        <w:spacing w:line="396" w:lineRule="exact"/>
        <w:ind w:left="5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Podstawa prawna opracowania specyfikacji istotnych warunków zamówienia:</w:t>
      </w:r>
    </w:p>
    <w:p w:rsidR="00CA6936" w:rsidRDefault="00CA6936">
      <w:pPr>
        <w:shd w:val="clear" w:color="auto" w:fill="FFFFFF"/>
        <w:spacing w:before="36" w:line="274" w:lineRule="exact"/>
        <w:ind w:left="878" w:hanging="311"/>
        <w:rPr>
          <w:color w:val="000000"/>
          <w:spacing w:val="-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1) ustawa z dnia 29 stycznia 2004 r. Prawo zamówień publicznych (Dz. U.   Nr 19, </w:t>
      </w:r>
      <w:r>
        <w:rPr>
          <w:color w:val="000000"/>
          <w:spacing w:val="-2"/>
          <w:sz w:val="24"/>
          <w:szCs w:val="24"/>
        </w:rPr>
        <w:t xml:space="preserve">poz. 177), </w:t>
      </w:r>
    </w:p>
    <w:p w:rsidR="00CA6936" w:rsidRDefault="00CA6936">
      <w:pPr>
        <w:shd w:val="clear" w:color="auto" w:fill="FFFFFF"/>
        <w:spacing w:line="274" w:lineRule="exact"/>
        <w:ind w:left="851" w:hanging="284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2) rozporządzenie Prezesa Rady Ministrów z dnia 7 kwietnia 2004 r. w sprawie </w:t>
      </w:r>
      <w:r>
        <w:rPr>
          <w:color w:val="000000"/>
          <w:spacing w:val="2"/>
          <w:sz w:val="24"/>
          <w:szCs w:val="24"/>
        </w:rPr>
        <w:t xml:space="preserve">rodzajów   dokumentów   potwierdzających   spełnianie   warunków   udziału   w postępowaniu   o    udzielenie   zamówienia   publicznego,   jakich   może   żądać </w:t>
      </w:r>
      <w:r>
        <w:rPr>
          <w:color w:val="000000"/>
          <w:sz w:val="24"/>
          <w:szCs w:val="24"/>
        </w:rPr>
        <w:t xml:space="preserve">zamawiający od wykonawcy (Dz. U. Nr 71, poz. 645), </w:t>
      </w:r>
    </w:p>
    <w:p w:rsidR="00CA6936" w:rsidRDefault="00CA6936">
      <w:pPr>
        <w:shd w:val="clear" w:color="auto" w:fill="FFFFFF"/>
        <w:spacing w:line="274" w:lineRule="exact"/>
        <w:ind w:left="878" w:hanging="311"/>
        <w:rPr>
          <w:color w:val="00000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3) rozporządzenie  Prezesa Rady Ministrów z dnia  8 marca 2004  r.  w sprawie </w:t>
      </w:r>
      <w:r>
        <w:rPr>
          <w:color w:val="000000"/>
          <w:spacing w:val="1"/>
          <w:sz w:val="24"/>
          <w:szCs w:val="24"/>
        </w:rPr>
        <w:t xml:space="preserve">średniego kursu złotego w stosunku do euro, stanowiącego podstawę przeliczania </w:t>
      </w:r>
      <w:r>
        <w:rPr>
          <w:color w:val="000000"/>
          <w:sz w:val="24"/>
          <w:szCs w:val="24"/>
        </w:rPr>
        <w:t>wartości zamówień publicznych.</w:t>
      </w:r>
    </w:p>
    <w:p w:rsidR="00CA6936" w:rsidRDefault="00CA6936">
      <w:pPr>
        <w:shd w:val="clear" w:color="auto" w:fill="FFFFFF"/>
        <w:tabs>
          <w:tab w:val="left" w:pos="274"/>
        </w:tabs>
        <w:spacing w:before="396" w:line="396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Opis przedmiotu zamówienia - art. 36 ust. 1 </w:t>
      </w:r>
      <w:proofErr w:type="spellStart"/>
      <w:r>
        <w:rPr>
          <w:color w:val="000000"/>
          <w:spacing w:val="-1"/>
          <w:sz w:val="24"/>
          <w:szCs w:val="24"/>
        </w:rPr>
        <w:t>pkt</w:t>
      </w:r>
      <w:proofErr w:type="spellEnd"/>
      <w:r>
        <w:rPr>
          <w:color w:val="000000"/>
          <w:spacing w:val="-1"/>
          <w:sz w:val="24"/>
          <w:szCs w:val="24"/>
        </w:rPr>
        <w:t xml:space="preserve"> 3</w:t>
      </w:r>
    </w:p>
    <w:p w:rsidR="00CA6936" w:rsidRDefault="00CA6936" w:rsidP="00CA6936">
      <w:pPr>
        <w:numPr>
          <w:ilvl w:val="0"/>
          <w:numId w:val="43"/>
        </w:numPr>
        <w:shd w:val="clear" w:color="auto" w:fill="FFFFFF"/>
        <w:tabs>
          <w:tab w:val="left" w:pos="590"/>
          <w:tab w:val="left" w:pos="1426"/>
        </w:tabs>
        <w:spacing w:before="7" w:line="396" w:lineRule="exact"/>
        <w:ind w:left="5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nie dopuszcza możliwości składania ofert częściowych.</w:t>
      </w:r>
    </w:p>
    <w:p w:rsidR="00CA6936" w:rsidRDefault="00CA6936" w:rsidP="00CA6936">
      <w:pPr>
        <w:numPr>
          <w:ilvl w:val="0"/>
          <w:numId w:val="43"/>
        </w:numPr>
        <w:shd w:val="clear" w:color="auto" w:fill="FFFFFF"/>
        <w:tabs>
          <w:tab w:val="left" w:pos="590"/>
          <w:tab w:val="left" w:pos="1426"/>
        </w:tabs>
        <w:spacing w:line="396" w:lineRule="exact"/>
        <w:ind w:left="5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Zamawiający nie dopuszcza możliwości składania ofert wariantowych.</w:t>
      </w:r>
    </w:p>
    <w:p w:rsidR="00CA6936" w:rsidRDefault="00CA6936" w:rsidP="00CA6936">
      <w:pPr>
        <w:numPr>
          <w:ilvl w:val="0"/>
          <w:numId w:val="43"/>
        </w:numPr>
        <w:shd w:val="clear" w:color="auto" w:fill="FFFFFF"/>
        <w:tabs>
          <w:tab w:val="left" w:pos="590"/>
          <w:tab w:val="left" w:pos="1152"/>
        </w:tabs>
        <w:spacing w:before="94" w:line="274" w:lineRule="exact"/>
        <w:ind w:left="590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Zamawiający  nie  przewiduje  w  okresie  3   lat  od  udzielenia  zamówienia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możliwość udzielenia zamówień uzupełniających w trybie zamówienia z wolnej ręki,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których  wartość  nie  przekroczy  20%  wartości  zamówienia  podstawowego,  na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zasadach określonych w art. 67 ust. 1 </w:t>
      </w:r>
      <w:proofErr w:type="spellStart"/>
      <w:r>
        <w:rPr>
          <w:color w:val="000000"/>
          <w:sz w:val="24"/>
          <w:szCs w:val="24"/>
        </w:rPr>
        <w:t>pkt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i/>
          <w:iCs/>
          <w:color w:val="000000"/>
          <w:sz w:val="24"/>
          <w:szCs w:val="24"/>
        </w:rPr>
        <w:t xml:space="preserve">6/7 </w:t>
      </w:r>
      <w:r>
        <w:rPr>
          <w:color w:val="000000"/>
          <w:sz w:val="24"/>
          <w:szCs w:val="24"/>
        </w:rPr>
        <w:t>Prawa zamówień publicznych.</w:t>
      </w:r>
    </w:p>
    <w:p w:rsidR="00CA6936" w:rsidRDefault="00CA6936" w:rsidP="00CA6936">
      <w:pPr>
        <w:numPr>
          <w:ilvl w:val="0"/>
          <w:numId w:val="43"/>
        </w:numPr>
        <w:shd w:val="clear" w:color="auto" w:fill="FFFFFF"/>
        <w:tabs>
          <w:tab w:val="left" w:pos="590"/>
          <w:tab w:val="left" w:pos="1426"/>
        </w:tabs>
        <w:spacing w:before="115"/>
        <w:ind w:left="5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zamówienia dotyczy:</w:t>
      </w:r>
    </w:p>
    <w:p w:rsidR="00CA6936" w:rsidRDefault="00CA6936" w:rsidP="00CA6936">
      <w:pPr>
        <w:numPr>
          <w:ilvl w:val="0"/>
          <w:numId w:val="45"/>
        </w:numPr>
        <w:shd w:val="clear" w:color="auto" w:fill="FFFFFF"/>
        <w:tabs>
          <w:tab w:val="left" w:pos="684"/>
          <w:tab w:val="left" w:pos="828"/>
        </w:tabs>
        <w:spacing w:before="115"/>
        <w:ind w:left="68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1"/>
          <w:sz w:val="28"/>
          <w:szCs w:val="28"/>
        </w:rPr>
        <w:t>„</w:t>
      </w:r>
      <w:r>
        <w:rPr>
          <w:b/>
          <w:bCs/>
          <w:sz w:val="28"/>
          <w:szCs w:val="28"/>
        </w:rPr>
        <w:t xml:space="preserve">sprzedaży wraz z dostawą opału typu </w:t>
      </w:r>
      <w:proofErr w:type="spellStart"/>
      <w:r>
        <w:rPr>
          <w:b/>
          <w:bCs/>
          <w:sz w:val="28"/>
          <w:szCs w:val="28"/>
        </w:rPr>
        <w:t>ekogroszek</w:t>
      </w:r>
      <w:proofErr w:type="spellEnd"/>
      <w:r>
        <w:rPr>
          <w:b/>
          <w:bCs/>
          <w:sz w:val="28"/>
          <w:szCs w:val="28"/>
        </w:rPr>
        <w:t>”</w:t>
      </w:r>
      <w:r>
        <w:rPr>
          <w:b/>
          <w:bCs/>
          <w:color w:val="000000"/>
          <w:sz w:val="24"/>
          <w:szCs w:val="24"/>
        </w:rPr>
        <w:t>.</w:t>
      </w:r>
    </w:p>
    <w:p w:rsidR="00CA6936" w:rsidRDefault="00CA6936">
      <w:pPr>
        <w:shd w:val="clear" w:color="auto" w:fill="FFFFFF"/>
        <w:spacing w:before="94" w:line="245" w:lineRule="exact"/>
        <w:ind w:left="7934"/>
        <w:rPr>
          <w:sz w:val="24"/>
          <w:szCs w:val="24"/>
        </w:rPr>
      </w:pPr>
    </w:p>
    <w:p w:rsidR="00CA6936" w:rsidRDefault="00CA6936">
      <w:pPr>
        <w:shd w:val="clear" w:color="auto" w:fill="FFFFFF"/>
        <w:spacing w:before="94" w:line="245" w:lineRule="exact"/>
        <w:ind w:left="7934"/>
        <w:rPr>
          <w:sz w:val="24"/>
          <w:szCs w:val="24"/>
        </w:rPr>
      </w:pPr>
    </w:p>
    <w:p w:rsidR="00CA6936" w:rsidRDefault="00CA6936">
      <w:pPr>
        <w:shd w:val="clear" w:color="auto" w:fill="FFFFFF"/>
        <w:spacing w:line="245" w:lineRule="exact"/>
        <w:ind w:left="8978"/>
        <w:rPr>
          <w:sz w:val="24"/>
          <w:szCs w:val="24"/>
        </w:rPr>
      </w:pPr>
    </w:p>
    <w:p w:rsidR="00CA6936" w:rsidRDefault="00CA6936">
      <w:pPr>
        <w:shd w:val="clear" w:color="auto" w:fill="FFFFFF"/>
        <w:tabs>
          <w:tab w:val="left" w:pos="274"/>
        </w:tabs>
        <w:spacing w:line="245" w:lineRule="exact"/>
        <w:rPr>
          <w:color w:val="000000"/>
          <w:spacing w:val="-2"/>
          <w:sz w:val="24"/>
          <w:szCs w:val="24"/>
        </w:rPr>
      </w:pPr>
      <w:r>
        <w:rPr>
          <w:color w:val="000000"/>
          <w:spacing w:val="-20"/>
          <w:sz w:val="24"/>
          <w:szCs w:val="24"/>
        </w:rPr>
        <w:lastRenderedPageBreak/>
        <w:t>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Wymagania stawiane dostawcy</w:t>
      </w:r>
    </w:p>
    <w:p w:rsidR="00CA6936" w:rsidRDefault="00CA6936">
      <w:pPr>
        <w:numPr>
          <w:ilvl w:val="0"/>
          <w:numId w:val="38"/>
        </w:numPr>
        <w:shd w:val="clear" w:color="auto" w:fill="FFFFFF"/>
        <w:tabs>
          <w:tab w:val="left" w:pos="561"/>
          <w:tab w:val="left" w:pos="900"/>
        </w:tabs>
        <w:spacing w:before="115" w:line="274" w:lineRule="exact"/>
        <w:ind w:right="461"/>
        <w:rPr>
          <w:color w:val="000000"/>
          <w:spacing w:val="-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Dostawca odpowiedzialny jest za jakość, zgodność z warunkami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jakościowymi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spełniającymi wymagania normy określonymi dla przedmiotu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zamówienia.</w:t>
      </w:r>
    </w:p>
    <w:p w:rsidR="00CA6936" w:rsidRDefault="00CA6936">
      <w:pPr>
        <w:numPr>
          <w:ilvl w:val="0"/>
          <w:numId w:val="38"/>
        </w:numPr>
        <w:shd w:val="clear" w:color="auto" w:fill="FFFFFF"/>
        <w:tabs>
          <w:tab w:val="left" w:pos="562"/>
          <w:tab w:val="left" w:pos="1138"/>
        </w:tabs>
        <w:spacing w:before="22" w:line="396" w:lineRule="exac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Wymagana jest należyta staranność przy realizacji zobowiązań umowy.</w:t>
      </w:r>
    </w:p>
    <w:p w:rsidR="00CA6936" w:rsidRDefault="00CA6936">
      <w:pPr>
        <w:numPr>
          <w:ilvl w:val="0"/>
          <w:numId w:val="38"/>
        </w:numPr>
        <w:shd w:val="clear" w:color="auto" w:fill="FFFFFF"/>
        <w:tabs>
          <w:tab w:val="left" w:pos="562"/>
          <w:tab w:val="left" w:pos="1138"/>
        </w:tabs>
        <w:spacing w:before="7" w:line="396" w:lineRule="exac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Ustalenia i decyzje dotyczące wykonywania zamówienia uzgadniane będą </w:t>
      </w:r>
      <w:r>
        <w:rPr>
          <w:color w:val="000000"/>
          <w:sz w:val="24"/>
          <w:szCs w:val="24"/>
        </w:rPr>
        <w:t>przez zamawiającego z ustanowionym przedstawicielem wykonawcy.</w:t>
      </w:r>
    </w:p>
    <w:p w:rsidR="00CA6936" w:rsidRDefault="00CA6936">
      <w:pPr>
        <w:numPr>
          <w:ilvl w:val="0"/>
          <w:numId w:val="38"/>
        </w:numPr>
        <w:shd w:val="clear" w:color="auto" w:fill="FFFFFF"/>
        <w:tabs>
          <w:tab w:val="left" w:pos="562"/>
          <w:tab w:val="left" w:pos="1138"/>
        </w:tabs>
        <w:spacing w:before="7" w:line="396" w:lineRule="exact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Określenie przez wykonawcę telefonów kontaktowych i numerów faksu oraz</w:t>
      </w:r>
    </w:p>
    <w:p w:rsidR="00CA6936" w:rsidRDefault="00CA6936">
      <w:pPr>
        <w:shd w:val="clear" w:color="auto" w:fill="FFFFFF"/>
        <w:spacing w:before="50" w:line="338" w:lineRule="exact"/>
        <w:ind w:right="922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innych ustaleń niezbędnych dla sprawnego i terminowego wykonania </w:t>
      </w:r>
      <w:r>
        <w:rPr>
          <w:color w:val="000000"/>
          <w:spacing w:val="-2"/>
          <w:sz w:val="24"/>
          <w:szCs w:val="24"/>
        </w:rPr>
        <w:t>zamówienia.</w:t>
      </w:r>
    </w:p>
    <w:p w:rsidR="00CA6936" w:rsidRDefault="00CA6936">
      <w:pPr>
        <w:shd w:val="clear" w:color="auto" w:fill="FFFFFF"/>
        <w:spacing w:before="50" w:line="338" w:lineRule="exact"/>
        <w:ind w:left="1411" w:right="922"/>
        <w:rPr>
          <w:sz w:val="24"/>
          <w:szCs w:val="24"/>
        </w:rPr>
      </w:pPr>
    </w:p>
    <w:p w:rsidR="00CA6936" w:rsidRDefault="00CA6936">
      <w:pPr>
        <w:shd w:val="clear" w:color="auto" w:fill="FFFFFF"/>
        <w:tabs>
          <w:tab w:val="left" w:pos="274"/>
        </w:tabs>
        <w:spacing w:before="36"/>
        <w:rPr>
          <w:color w:val="000000"/>
          <w:spacing w:val="-1"/>
          <w:sz w:val="24"/>
          <w:szCs w:val="24"/>
        </w:rPr>
      </w:pPr>
      <w:r>
        <w:rPr>
          <w:color w:val="000000"/>
          <w:spacing w:val="-19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Modyfikacja warunków zamówienia - art. 38 ust. 4-7</w:t>
      </w:r>
    </w:p>
    <w:p w:rsidR="00CA6936" w:rsidRDefault="00CA6936" w:rsidP="00CA6936">
      <w:pPr>
        <w:numPr>
          <w:ilvl w:val="0"/>
          <w:numId w:val="10"/>
        </w:numPr>
        <w:shd w:val="clear" w:color="auto" w:fill="FFFFFF"/>
        <w:tabs>
          <w:tab w:val="left" w:pos="583"/>
          <w:tab w:val="left" w:pos="1152"/>
        </w:tabs>
        <w:spacing w:before="94" w:line="281" w:lineRule="exact"/>
        <w:ind w:left="583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W   szczególnie   uzasadnionych   przypadkach   zamawiający   może,    przed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upływem terminu do składania ofert, zmodyfikować treść specyfikacji istotnych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warunków zamówienia.</w:t>
      </w:r>
    </w:p>
    <w:p w:rsidR="00CA6936" w:rsidRDefault="00CA6936" w:rsidP="00CA6936">
      <w:pPr>
        <w:numPr>
          <w:ilvl w:val="0"/>
          <w:numId w:val="10"/>
        </w:numPr>
        <w:shd w:val="clear" w:color="auto" w:fill="FFFFFF"/>
        <w:tabs>
          <w:tab w:val="left" w:pos="583"/>
          <w:tab w:val="left" w:pos="1152"/>
        </w:tabs>
        <w:spacing w:before="115" w:line="274" w:lineRule="exact"/>
        <w:ind w:left="583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Wprowadzone w ten sposób modyfikacje, zmiany lub uzupełnienia przekazane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zostaną,   z   zachowaniem   formy   pisemnej,   wszystkim   wykonawcom,   którym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przekazano  specyfikację  istotnych warunków zamówienia i  będą wiążące  przy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składaniu ofert.</w:t>
      </w:r>
    </w:p>
    <w:p w:rsidR="00CA6936" w:rsidRDefault="00CA6936" w:rsidP="00CA6936">
      <w:pPr>
        <w:numPr>
          <w:ilvl w:val="0"/>
          <w:numId w:val="10"/>
        </w:numPr>
        <w:shd w:val="clear" w:color="auto" w:fill="FFFFFF"/>
        <w:tabs>
          <w:tab w:val="left" w:pos="583"/>
          <w:tab w:val="left" w:pos="1152"/>
        </w:tabs>
        <w:spacing w:before="115" w:line="274" w:lineRule="exact"/>
        <w:ind w:left="583"/>
        <w:rPr>
          <w:color w:val="00000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O przedłużeniu terminu, jeżeli będzie to niezbędne  dla wprowadzenia w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ofertach   zmian   wynikających   z   modyfikacji,   zawiadomieni   zostaną  wszyscy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wykonawcy, którym przekazano specyfikację istotnych warunków zamówienia.</w:t>
      </w:r>
    </w:p>
    <w:p w:rsidR="00CA6936" w:rsidRDefault="00CA6936" w:rsidP="00CA6936">
      <w:pPr>
        <w:numPr>
          <w:ilvl w:val="1"/>
          <w:numId w:val="24"/>
        </w:numPr>
        <w:shd w:val="clear" w:color="auto" w:fill="FFFFFF"/>
        <w:tabs>
          <w:tab w:val="left" w:pos="950"/>
        </w:tabs>
        <w:spacing w:before="108" w:line="281" w:lineRule="exact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Wszelkie  prawa i  zobowiązania wykonawcy  odnośnie  do  wcześniejszych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ustalonych terminów będą podlegały nowemu terminowi.</w:t>
      </w:r>
    </w:p>
    <w:p w:rsidR="00CA6936" w:rsidRDefault="00CA6936">
      <w:pPr>
        <w:shd w:val="clear" w:color="auto" w:fill="FFFFFF"/>
        <w:spacing w:before="108" w:line="281" w:lineRule="exact"/>
        <w:rPr>
          <w:sz w:val="24"/>
          <w:szCs w:val="24"/>
        </w:rPr>
      </w:pPr>
    </w:p>
    <w:p w:rsidR="00CA6936" w:rsidRDefault="00CA6936">
      <w:pPr>
        <w:shd w:val="clear" w:color="auto" w:fill="FFFFFF"/>
        <w:spacing w:before="108"/>
        <w:rPr>
          <w:color w:val="000000"/>
          <w:spacing w:val="-1"/>
          <w:sz w:val="24"/>
          <w:szCs w:val="24"/>
        </w:rPr>
      </w:pPr>
      <w:r>
        <w:rPr>
          <w:color w:val="000000"/>
          <w:spacing w:val="-22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Termin wykonania zamówienia art. 36 ust. 1 </w:t>
      </w:r>
      <w:proofErr w:type="spellStart"/>
      <w:r>
        <w:rPr>
          <w:color w:val="000000"/>
          <w:spacing w:val="-1"/>
          <w:sz w:val="24"/>
          <w:szCs w:val="24"/>
        </w:rPr>
        <w:t>pkt</w:t>
      </w:r>
      <w:proofErr w:type="spellEnd"/>
      <w:r>
        <w:rPr>
          <w:color w:val="000000"/>
          <w:spacing w:val="-1"/>
          <w:sz w:val="24"/>
          <w:szCs w:val="24"/>
        </w:rPr>
        <w:t xml:space="preserve"> 7</w:t>
      </w:r>
    </w:p>
    <w:p w:rsidR="00CA6936" w:rsidRDefault="00CA6936">
      <w:pPr>
        <w:shd w:val="clear" w:color="auto" w:fill="FFFFFF"/>
        <w:spacing w:before="101"/>
        <w:ind w:left="36" w:firstLine="6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Termin realizacji zamówienia od </w:t>
      </w:r>
      <w:r w:rsidR="00211665">
        <w:rPr>
          <w:bCs/>
          <w:sz w:val="24"/>
          <w:szCs w:val="24"/>
        </w:rPr>
        <w:t>15.09.2010</w:t>
      </w:r>
      <w:r>
        <w:rPr>
          <w:bCs/>
          <w:sz w:val="24"/>
          <w:szCs w:val="24"/>
        </w:rPr>
        <w:t xml:space="preserve"> do 31.05.20</w:t>
      </w:r>
      <w:r w:rsidR="00211665">
        <w:rPr>
          <w:bCs/>
          <w:sz w:val="24"/>
          <w:szCs w:val="24"/>
        </w:rPr>
        <w:t>11</w:t>
      </w:r>
    </w:p>
    <w:p w:rsidR="00CA6936" w:rsidRDefault="00CA6936">
      <w:pPr>
        <w:shd w:val="clear" w:color="auto" w:fill="FFFFFF"/>
        <w:spacing w:before="101"/>
        <w:ind w:left="36" w:firstLine="684"/>
        <w:rPr>
          <w:sz w:val="24"/>
          <w:szCs w:val="24"/>
        </w:rPr>
      </w:pPr>
    </w:p>
    <w:p w:rsidR="00CA6936" w:rsidRDefault="00CA6936">
      <w:pPr>
        <w:shd w:val="clear" w:color="auto" w:fill="FFFFFF"/>
        <w:tabs>
          <w:tab w:val="left" w:pos="274"/>
        </w:tabs>
        <w:spacing w:before="130" w:line="324" w:lineRule="exact"/>
        <w:ind w:left="36"/>
        <w:rPr>
          <w:color w:val="000000"/>
          <w:spacing w:val="-1"/>
          <w:sz w:val="24"/>
          <w:szCs w:val="24"/>
        </w:rPr>
      </w:pPr>
      <w:r>
        <w:rPr>
          <w:color w:val="000000"/>
          <w:spacing w:val="-19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Opis warunków udziału w postępowaniu oraz opis sposobu dokonywania oceny spełniania tych warunków - art. 36 ust. 1 </w:t>
      </w:r>
      <w:proofErr w:type="spellStart"/>
      <w:r>
        <w:rPr>
          <w:color w:val="000000"/>
          <w:spacing w:val="-1"/>
          <w:sz w:val="24"/>
          <w:szCs w:val="24"/>
        </w:rPr>
        <w:t>pkt</w:t>
      </w:r>
      <w:proofErr w:type="spellEnd"/>
      <w:r>
        <w:rPr>
          <w:color w:val="000000"/>
          <w:spacing w:val="-1"/>
          <w:sz w:val="24"/>
          <w:szCs w:val="24"/>
        </w:rPr>
        <w:t xml:space="preserve"> 8</w:t>
      </w:r>
    </w:p>
    <w:p w:rsidR="00CA6936" w:rsidRDefault="00CA6936">
      <w:pPr>
        <w:shd w:val="clear" w:color="auto" w:fill="FFFFFF"/>
        <w:tabs>
          <w:tab w:val="left" w:pos="950"/>
        </w:tabs>
        <w:spacing w:before="115"/>
        <w:ind w:left="598"/>
        <w:rPr>
          <w:color w:val="000000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>7.1</w:t>
      </w:r>
      <w:r>
        <w:rPr>
          <w:color w:val="000000"/>
          <w:sz w:val="24"/>
          <w:szCs w:val="24"/>
        </w:rPr>
        <w:tab/>
        <w:t xml:space="preserve">O udzielenie zamówienia </w:t>
      </w:r>
      <w:r>
        <w:rPr>
          <w:b/>
          <w:bCs/>
          <w:color w:val="000000"/>
          <w:sz w:val="24"/>
          <w:szCs w:val="24"/>
        </w:rPr>
        <w:t xml:space="preserve">mogą ubiegać się wykonawcy, </w:t>
      </w:r>
      <w:r>
        <w:rPr>
          <w:color w:val="000000"/>
          <w:sz w:val="24"/>
          <w:szCs w:val="24"/>
        </w:rPr>
        <w:t>którzy:</w:t>
      </w:r>
    </w:p>
    <w:p w:rsidR="00CA6936" w:rsidRDefault="00CA6936">
      <w:pPr>
        <w:shd w:val="clear" w:color="auto" w:fill="FFFFFF"/>
        <w:tabs>
          <w:tab w:val="left" w:pos="709"/>
        </w:tabs>
        <w:spacing w:before="58" w:line="274" w:lineRule="exact"/>
        <w:ind w:left="709" w:hanging="283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 xml:space="preserve">posiadają uprawnienia do wykonywania działalności lub czynności określonej </w:t>
      </w:r>
      <w:r>
        <w:rPr>
          <w:color w:val="000000"/>
          <w:spacing w:val="3"/>
          <w:sz w:val="24"/>
          <w:szCs w:val="24"/>
        </w:rPr>
        <w:t xml:space="preserve">przedmiotem zamówienia, jeżeli ustawy nakładają obowiązek posiadania takich </w:t>
      </w:r>
      <w:r>
        <w:rPr>
          <w:color w:val="000000"/>
          <w:spacing w:val="-1"/>
          <w:sz w:val="24"/>
          <w:szCs w:val="24"/>
        </w:rPr>
        <w:t>uprawnień,</w:t>
      </w:r>
    </w:p>
    <w:p w:rsidR="00CA6936" w:rsidRDefault="00CA6936">
      <w:pPr>
        <w:shd w:val="clear" w:color="auto" w:fill="FFFFFF"/>
        <w:tabs>
          <w:tab w:val="left" w:pos="709"/>
        </w:tabs>
        <w:spacing w:before="7" w:line="274" w:lineRule="exact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2)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 xml:space="preserve">posiadają niezbędną wiedzę i doświadczenie oraz potencjał techniczny, a także </w:t>
      </w:r>
      <w:r>
        <w:rPr>
          <w:color w:val="000000"/>
          <w:sz w:val="24"/>
          <w:szCs w:val="24"/>
        </w:rPr>
        <w:t>dysponują osobami zdolnymi do wykonania zamówienia,</w:t>
      </w:r>
    </w:p>
    <w:p w:rsidR="00CA6936" w:rsidRDefault="00CA6936">
      <w:pPr>
        <w:shd w:val="clear" w:color="auto" w:fill="FFFFFF"/>
        <w:tabs>
          <w:tab w:val="left" w:pos="709"/>
        </w:tabs>
        <w:spacing w:line="274" w:lineRule="exact"/>
        <w:ind w:left="709" w:hanging="283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3)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 xml:space="preserve">znajdują się w sytuacji ekonomicznej i finansowej zapewniającej  wykonanie </w:t>
      </w:r>
      <w:r>
        <w:rPr>
          <w:color w:val="000000"/>
          <w:spacing w:val="-1"/>
          <w:sz w:val="24"/>
          <w:szCs w:val="24"/>
        </w:rPr>
        <w:t>zamówienia,</w:t>
      </w:r>
    </w:p>
    <w:p w:rsidR="00CA6936" w:rsidRDefault="00CA6936">
      <w:pPr>
        <w:shd w:val="clear" w:color="auto" w:fill="FFFFFF"/>
        <w:tabs>
          <w:tab w:val="left" w:pos="709"/>
        </w:tabs>
        <w:spacing w:line="274" w:lineRule="exact"/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4)</w:t>
      </w:r>
      <w:r>
        <w:rPr>
          <w:color w:val="000000"/>
          <w:sz w:val="24"/>
          <w:szCs w:val="24"/>
        </w:rPr>
        <w:tab/>
        <w:t>nie podlegają wykluczeniu z postępowania o udzielenie zamówienia,</w:t>
      </w:r>
    </w:p>
    <w:p w:rsidR="00CA6936" w:rsidRDefault="00CA6936" w:rsidP="00CA6936">
      <w:pPr>
        <w:numPr>
          <w:ilvl w:val="0"/>
          <w:numId w:val="32"/>
        </w:numPr>
        <w:shd w:val="clear" w:color="auto" w:fill="FFFFFF"/>
        <w:tabs>
          <w:tab w:val="left" w:pos="426"/>
        </w:tabs>
        <w:spacing w:line="274" w:lineRule="exact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złożą formularz ofertowy wraz z wymaganymi dokumentami, oświadczeniami, </w:t>
      </w:r>
      <w:r>
        <w:rPr>
          <w:color w:val="000000"/>
          <w:sz w:val="24"/>
          <w:szCs w:val="24"/>
        </w:rPr>
        <w:t>załącznikami oraz zaświadczeniami,</w:t>
      </w:r>
    </w:p>
    <w:p w:rsidR="00CA6936" w:rsidRDefault="00CA6936" w:rsidP="00CA6936">
      <w:pPr>
        <w:numPr>
          <w:ilvl w:val="0"/>
          <w:numId w:val="32"/>
        </w:numPr>
        <w:shd w:val="clear" w:color="auto" w:fill="FFFFFF"/>
        <w:tabs>
          <w:tab w:val="left" w:pos="426"/>
        </w:tabs>
        <w:spacing w:line="274" w:lineRule="exact"/>
        <w:ind w:left="42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spełniają wymagania  określone  ustawą  Prawo   zamówień   publicznych   oraz </w:t>
      </w:r>
      <w:r>
        <w:rPr>
          <w:color w:val="000000"/>
          <w:spacing w:val="-1"/>
          <w:sz w:val="24"/>
          <w:szCs w:val="24"/>
        </w:rPr>
        <w:t>niniejszą specyfikacją.</w:t>
      </w:r>
    </w:p>
    <w:p w:rsidR="00CA6936" w:rsidRDefault="00CA6936">
      <w:pPr>
        <w:shd w:val="clear" w:color="auto" w:fill="FFFFFF"/>
        <w:tabs>
          <w:tab w:val="left" w:pos="1440"/>
        </w:tabs>
        <w:spacing w:before="346"/>
        <w:ind w:left="605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lastRenderedPageBreak/>
        <w:t>7.2</w:t>
      </w:r>
      <w:r>
        <w:rPr>
          <w:color w:val="000000"/>
          <w:sz w:val="24"/>
          <w:szCs w:val="24"/>
        </w:rPr>
        <w:tab/>
        <w:t>Z postępowania o udzielenie zamówienia wyklucza się:</w:t>
      </w:r>
    </w:p>
    <w:p w:rsidR="00CA6936" w:rsidRDefault="00CA6936">
      <w:pPr>
        <w:shd w:val="clear" w:color="auto" w:fill="FFFFFF"/>
        <w:tabs>
          <w:tab w:val="left" w:pos="842"/>
        </w:tabs>
        <w:spacing w:line="274" w:lineRule="exact"/>
        <w:ind w:left="567" w:hanging="283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 1) </w:t>
      </w:r>
      <w:r>
        <w:rPr>
          <w:color w:val="000000"/>
          <w:spacing w:val="1"/>
          <w:sz w:val="24"/>
          <w:szCs w:val="24"/>
        </w:rPr>
        <w:t>wykonawców</w:t>
      </w:r>
      <w:r>
        <w:rPr>
          <w:b/>
          <w:bCs/>
          <w:color w:val="000000"/>
          <w:spacing w:val="1"/>
          <w:sz w:val="24"/>
          <w:szCs w:val="24"/>
        </w:rPr>
        <w:t xml:space="preserve">, </w:t>
      </w:r>
      <w:r>
        <w:rPr>
          <w:color w:val="000000"/>
          <w:spacing w:val="1"/>
          <w:sz w:val="24"/>
          <w:szCs w:val="24"/>
        </w:rPr>
        <w:t>którzy w ciągu ostatnich 3 lat przed wszczęciem postępowania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 xml:space="preserve">wyrządzili szkodę, nie wykonując zamówienia lub wykonując je nienależycie, a szkoda ta nie została dobrowolnie naprawiona do dnia wszczęcia postępowania, </w:t>
      </w:r>
      <w:r>
        <w:rPr>
          <w:color w:val="000000"/>
          <w:sz w:val="24"/>
          <w:szCs w:val="24"/>
        </w:rPr>
        <w:t xml:space="preserve">chyba że niewykonanie lub nienależyte wykonanie jest następstwem okoliczności, za które wykonawca nie ponosi odpowiedzialności, </w:t>
      </w:r>
      <w:r>
        <w:rPr>
          <w:color w:val="000000"/>
          <w:spacing w:val="-1"/>
          <w:sz w:val="24"/>
          <w:szCs w:val="24"/>
        </w:rPr>
        <w:t>wykonawców, w stosunku do których otwarto likwidację lub których upadłość ogłoszono,</w:t>
      </w:r>
    </w:p>
    <w:p w:rsidR="00CA6936" w:rsidRDefault="00CA6936" w:rsidP="00CA6936">
      <w:pPr>
        <w:numPr>
          <w:ilvl w:val="0"/>
          <w:numId w:val="44"/>
        </w:numPr>
        <w:shd w:val="clear" w:color="auto" w:fill="FFFFFF"/>
        <w:tabs>
          <w:tab w:val="left" w:pos="648"/>
          <w:tab w:val="left" w:pos="1936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wykonawców, którzy zalegają z uiszczeniem podatków, opłat lub składek na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ubezpieczenie społeczne lub zdrowotne, z wyjątkiem przypadków, gdy uzyskali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oni przewidziane prawem zwolnienie, odroczenie, rozłożenie na raty zaległych</w:t>
      </w:r>
      <w:r>
        <w:rPr>
          <w:color w:val="000000"/>
          <w:sz w:val="24"/>
          <w:szCs w:val="24"/>
        </w:rPr>
        <w:br/>
        <w:t>płatności lub wstrzymanie w całości wykonania decyzji właściwego organu,</w:t>
      </w:r>
    </w:p>
    <w:p w:rsidR="00CA6936" w:rsidRDefault="00CA6936" w:rsidP="00CA6936">
      <w:pPr>
        <w:numPr>
          <w:ilvl w:val="0"/>
          <w:numId w:val="44"/>
        </w:numPr>
        <w:shd w:val="clear" w:color="auto" w:fill="FFFFFF"/>
        <w:tabs>
          <w:tab w:val="left" w:pos="648"/>
          <w:tab w:val="left" w:pos="1936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osoby fizyczne, które prawomocnie skazano za przestępstwo popełnione w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związku z postępowaniem o udzielenie zamówienia, przestępstwo przekupstwa,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przestępstwo przeciwko obrotowi gospodarczemu lub inne przestępstwo</w:t>
      </w:r>
      <w:r>
        <w:rPr>
          <w:color w:val="000000"/>
          <w:sz w:val="24"/>
          <w:szCs w:val="24"/>
        </w:rPr>
        <w:br/>
        <w:t>popełnione w celu osiągnięcia korzyści majątkowych,</w:t>
      </w:r>
    </w:p>
    <w:p w:rsidR="00CA6936" w:rsidRDefault="00CA6936" w:rsidP="00CA6936">
      <w:pPr>
        <w:numPr>
          <w:ilvl w:val="0"/>
          <w:numId w:val="44"/>
        </w:numPr>
        <w:shd w:val="clear" w:color="auto" w:fill="FFFFFF"/>
        <w:tabs>
          <w:tab w:val="left" w:pos="648"/>
          <w:tab w:val="left" w:pos="1936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spółki jawne, których wspólnika prawomocnie skazano za przestępstwo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popełnione w związku z postępowaniem o udzielenie zamówienia, przestępstwo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przekupstwa, przestępstwo przeciwko obrotowi gospodarczemu lub inne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przestępstwo popełnione w celu osiągnięcia korzyści majątkowych,</w:t>
      </w:r>
    </w:p>
    <w:p w:rsidR="00CA6936" w:rsidRDefault="00CA6936" w:rsidP="00CA6936">
      <w:pPr>
        <w:numPr>
          <w:ilvl w:val="0"/>
          <w:numId w:val="44"/>
        </w:numPr>
        <w:shd w:val="clear" w:color="auto" w:fill="FFFFFF"/>
        <w:tabs>
          <w:tab w:val="left" w:pos="648"/>
          <w:tab w:val="left" w:pos="1936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spółki partnerskie, których partnera lub członka zarządu prawomocnie skazano za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przestępstwo popełnione w związku z postępowaniem o udzielenie zamówienia,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przestępstwo przekupstwa, przestępstwo przeciwko obrotowi gospodarczemu lub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inne przestępstwo popełnione w celu osiągnięcia korzyści majątkowych,</w:t>
      </w:r>
    </w:p>
    <w:p w:rsidR="00CA6936" w:rsidRDefault="00CA6936" w:rsidP="00CA6936">
      <w:pPr>
        <w:numPr>
          <w:ilvl w:val="0"/>
          <w:numId w:val="44"/>
        </w:numPr>
        <w:shd w:val="clear" w:color="auto" w:fill="FFFFFF"/>
        <w:tabs>
          <w:tab w:val="left" w:pos="648"/>
          <w:tab w:val="left" w:pos="1936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spółki komandytowe oraz spółki komandytowo-akcyjne, których</w:t>
      </w:r>
      <w:r>
        <w:rPr>
          <w:color w:val="000000"/>
          <w:spacing w:val="1"/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komplementariusza</w:t>
      </w:r>
      <w:proofErr w:type="spellEnd"/>
      <w:r>
        <w:rPr>
          <w:color w:val="000000"/>
          <w:sz w:val="24"/>
          <w:szCs w:val="24"/>
        </w:rPr>
        <w:t xml:space="preserve"> prawomocnie skazano za przestępstwo popełnione w związku</w:t>
      </w:r>
      <w:r>
        <w:rPr>
          <w:color w:val="000000"/>
          <w:sz w:val="24"/>
          <w:szCs w:val="24"/>
        </w:rPr>
        <w:br/>
        <w:t>z postępowaniem o udzielenie zamówienia, przestępstwo przekupstwa,</w:t>
      </w:r>
      <w:r>
        <w:rPr>
          <w:color w:val="000000"/>
          <w:sz w:val="24"/>
          <w:szCs w:val="24"/>
        </w:rPr>
        <w:br/>
        <w:t>przestępstwo przeciwko obrotowi gospodarczemu lub inne przestępstwo</w:t>
      </w:r>
      <w:r>
        <w:rPr>
          <w:color w:val="000000"/>
          <w:sz w:val="24"/>
          <w:szCs w:val="24"/>
        </w:rPr>
        <w:br/>
        <w:t>popełnione w celu osiągnięcia korzyści majątkowych,</w:t>
      </w:r>
    </w:p>
    <w:p w:rsidR="00CA6936" w:rsidRDefault="00CA6936" w:rsidP="00CA6936">
      <w:pPr>
        <w:numPr>
          <w:ilvl w:val="0"/>
          <w:numId w:val="44"/>
        </w:numPr>
        <w:shd w:val="clear" w:color="auto" w:fill="FFFFFF"/>
        <w:tabs>
          <w:tab w:val="left" w:pos="648"/>
          <w:tab w:val="left" w:pos="1936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osoby prawne, których urzędującego członka organu zarządzającego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prawomocnie skazano za przestępstwo popełnione w związku z postępowaniem o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udzielenie zamówienia, przestępstwo przekupstwa, przestępstwo przeciwko</w:t>
      </w:r>
      <w:r>
        <w:rPr>
          <w:color w:val="000000"/>
          <w:sz w:val="24"/>
          <w:szCs w:val="24"/>
        </w:rPr>
        <w:br/>
        <w:t>obrotowi gospodarczemu lub inne przestępstwo popełnione w celu osiągnięcia</w:t>
      </w:r>
      <w:r>
        <w:rPr>
          <w:color w:val="000000"/>
          <w:sz w:val="24"/>
          <w:szCs w:val="24"/>
        </w:rPr>
        <w:br/>
        <w:t>korzyści majątkowych,</w:t>
      </w:r>
    </w:p>
    <w:p w:rsidR="00CA6936" w:rsidRDefault="00CA6936" w:rsidP="00CA6936">
      <w:pPr>
        <w:numPr>
          <w:ilvl w:val="0"/>
          <w:numId w:val="44"/>
        </w:numPr>
        <w:shd w:val="clear" w:color="auto" w:fill="FFFFFF"/>
        <w:tabs>
          <w:tab w:val="left" w:pos="648"/>
          <w:tab w:val="left" w:pos="1936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podmioty zbiorowe, wobec których sąd orzekł zakaz ubiegania się o zamówienia,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na podstawie przepisów o odpowiedzialności podmiotów zbiorowych za czyny</w:t>
      </w:r>
      <w:r>
        <w:rPr>
          <w:color w:val="000000"/>
          <w:sz w:val="24"/>
          <w:szCs w:val="24"/>
        </w:rPr>
        <w:br/>
        <w:t>zabronione pod groźbą kary,</w:t>
      </w:r>
    </w:p>
    <w:p w:rsidR="00CA6936" w:rsidRDefault="00CA6936" w:rsidP="00CA6936">
      <w:pPr>
        <w:numPr>
          <w:ilvl w:val="0"/>
          <w:numId w:val="44"/>
        </w:numPr>
        <w:shd w:val="clear" w:color="auto" w:fill="FFFFFF"/>
        <w:tabs>
          <w:tab w:val="left" w:pos="648"/>
          <w:tab w:val="left" w:pos="1936"/>
        </w:tabs>
        <w:spacing w:line="27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wykonawców, którzy nie spełniają warunków udziału w postępowaniu, o których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mowa w punkcie 7.1.</w:t>
      </w:r>
    </w:p>
    <w:p w:rsidR="00CA6936" w:rsidRDefault="00CA6936">
      <w:pPr>
        <w:shd w:val="clear" w:color="auto" w:fill="FFFFFF"/>
        <w:tabs>
          <w:tab w:val="left" w:pos="1202"/>
        </w:tabs>
        <w:spacing w:before="50" w:line="274" w:lineRule="exact"/>
        <w:ind w:left="274" w:hanging="274"/>
        <w:rPr>
          <w:color w:val="000000"/>
          <w:spacing w:val="-6"/>
          <w:sz w:val="24"/>
          <w:szCs w:val="24"/>
        </w:rPr>
      </w:pPr>
    </w:p>
    <w:p w:rsidR="00CA6936" w:rsidRDefault="00CA6936">
      <w:pPr>
        <w:shd w:val="clear" w:color="auto" w:fill="FFFFFF"/>
        <w:tabs>
          <w:tab w:val="left" w:pos="842"/>
        </w:tabs>
        <w:spacing w:before="50" w:line="274" w:lineRule="exact"/>
        <w:ind w:left="274" w:hanging="274"/>
        <w:rPr>
          <w:color w:val="000000"/>
          <w:spacing w:val="-5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7.3.</w:t>
      </w:r>
      <w:r>
        <w:rPr>
          <w:color w:val="000000"/>
          <w:sz w:val="24"/>
          <w:szCs w:val="24"/>
        </w:rPr>
        <w:tab/>
        <w:t xml:space="preserve">Z postępowania o udzielenie zamówienia </w:t>
      </w:r>
      <w:r>
        <w:rPr>
          <w:b/>
          <w:bCs/>
          <w:color w:val="000000"/>
          <w:sz w:val="24"/>
          <w:szCs w:val="24"/>
        </w:rPr>
        <w:t xml:space="preserve">wyklucza się również </w:t>
      </w:r>
      <w:r>
        <w:rPr>
          <w:color w:val="000000"/>
          <w:sz w:val="24"/>
          <w:szCs w:val="24"/>
        </w:rPr>
        <w:t>wykonawców,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którzy:</w:t>
      </w:r>
    </w:p>
    <w:p w:rsidR="00CA6936" w:rsidRDefault="00CA6936">
      <w:pPr>
        <w:numPr>
          <w:ilvl w:val="0"/>
          <w:numId w:val="5"/>
        </w:numPr>
        <w:shd w:val="clear" w:color="auto" w:fill="FFFFFF"/>
        <w:tabs>
          <w:tab w:val="left" w:pos="309"/>
        </w:tabs>
        <w:spacing w:before="50" w:line="274" w:lineRule="exact"/>
        <w:ind w:left="3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wykonywali czynności związane z przygotowaniem prowadzonego postępowania,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lub posługiwali  się w celu  sporządzenia  oferty  osobami  uczestniczącymi  w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dokonywaniu   tych   czynności,   z   wyjątkiem   autorów   miejscowych   planów</w:t>
      </w:r>
      <w:r>
        <w:rPr>
          <w:color w:val="000000"/>
          <w:sz w:val="24"/>
          <w:szCs w:val="24"/>
        </w:rPr>
        <w:br/>
        <w:t>zagospodarowania   przestrzennego    -   jeżeli    przedmiotem    postępowania    o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udzielenie zamówienia są prace projektowe wynikające z miejscowych planów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zagospodarowania przestrzennego, sporządzonych przez tych autorów,</w:t>
      </w:r>
    </w:p>
    <w:p w:rsidR="00CA6936" w:rsidRDefault="00CA6936">
      <w:pPr>
        <w:numPr>
          <w:ilvl w:val="0"/>
          <w:numId w:val="5"/>
        </w:numPr>
        <w:shd w:val="clear" w:color="auto" w:fill="FFFFFF"/>
        <w:tabs>
          <w:tab w:val="left" w:pos="309"/>
        </w:tabs>
        <w:spacing w:line="274" w:lineRule="exact"/>
        <w:ind w:left="30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złożyli nieprawdziwe informacje mające wpływ na wynik prowadzonego postępo</w:t>
      </w:r>
      <w:r>
        <w:rPr>
          <w:color w:val="000000"/>
          <w:spacing w:val="-2"/>
          <w:sz w:val="24"/>
          <w:szCs w:val="24"/>
        </w:rPr>
        <w:t>wania,</w:t>
      </w:r>
    </w:p>
    <w:p w:rsidR="00CA6936" w:rsidRDefault="00CA6936">
      <w:pPr>
        <w:numPr>
          <w:ilvl w:val="0"/>
          <w:numId w:val="5"/>
        </w:numPr>
        <w:shd w:val="clear" w:color="auto" w:fill="FFFFFF"/>
        <w:tabs>
          <w:tab w:val="left" w:pos="309"/>
        </w:tabs>
        <w:spacing w:line="274" w:lineRule="exact"/>
        <w:ind w:left="309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nie złożyli oświadczenia o spełnianiu warunków udziału w postępowaniu lub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dokumentów potwierdzających spełnianie tych warunków,</w:t>
      </w:r>
    </w:p>
    <w:p w:rsidR="00CA6936" w:rsidRDefault="00CA6936">
      <w:pPr>
        <w:numPr>
          <w:ilvl w:val="0"/>
          <w:numId w:val="5"/>
        </w:numPr>
        <w:shd w:val="clear" w:color="auto" w:fill="FFFFFF"/>
        <w:tabs>
          <w:tab w:val="left" w:pos="310"/>
          <w:tab w:val="left" w:pos="583"/>
        </w:tabs>
        <w:spacing w:line="274" w:lineRule="exact"/>
        <w:ind w:left="310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lastRenderedPageBreak/>
        <w:t>złożyli więcej niż jedną ofertę.</w:t>
      </w:r>
    </w:p>
    <w:p w:rsidR="00CA6936" w:rsidRDefault="00CA6936">
      <w:pPr>
        <w:shd w:val="clear" w:color="auto" w:fill="FFFFFF"/>
        <w:tabs>
          <w:tab w:val="left" w:pos="1404"/>
        </w:tabs>
        <w:spacing w:line="274" w:lineRule="exact"/>
        <w:rPr>
          <w:color w:val="000000"/>
          <w:spacing w:val="-12"/>
          <w:sz w:val="24"/>
          <w:szCs w:val="24"/>
        </w:rPr>
      </w:pPr>
    </w:p>
    <w:p w:rsidR="00CA6936" w:rsidRDefault="00CA6936" w:rsidP="00CA6936">
      <w:pPr>
        <w:numPr>
          <w:ilvl w:val="1"/>
          <w:numId w:val="9"/>
        </w:numPr>
        <w:shd w:val="clear" w:color="auto" w:fill="FFFFFF"/>
        <w:tabs>
          <w:tab w:val="left" w:pos="900"/>
          <w:tab w:val="left" w:pos="2484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O wykluczeniu z postępowania o udzielenie zamówienia wykonawcy zostaną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niezwłocznie zawiadomieni.</w:t>
      </w:r>
    </w:p>
    <w:p w:rsidR="00CA6936" w:rsidRDefault="00CA6936">
      <w:pPr>
        <w:shd w:val="clear" w:color="auto" w:fill="FFFFFF"/>
        <w:tabs>
          <w:tab w:val="left" w:pos="1764"/>
        </w:tabs>
        <w:spacing w:line="274" w:lineRule="exact"/>
        <w:ind w:left="540"/>
        <w:rPr>
          <w:color w:val="000000"/>
          <w:spacing w:val="-12"/>
          <w:sz w:val="24"/>
          <w:szCs w:val="24"/>
        </w:rPr>
      </w:pPr>
    </w:p>
    <w:p w:rsidR="00CA6936" w:rsidRDefault="00CA6936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122"/>
        <w:ind w:left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Oferta wykonawcy wykluczonego uznana zostanie za odrzuconą.</w:t>
      </w:r>
    </w:p>
    <w:p w:rsidR="00CA6936" w:rsidRDefault="00CA6936">
      <w:pPr>
        <w:shd w:val="clear" w:color="auto" w:fill="FFFFFF"/>
        <w:tabs>
          <w:tab w:val="left" w:pos="851"/>
        </w:tabs>
        <w:spacing w:before="122"/>
        <w:ind w:left="567"/>
        <w:rPr>
          <w:color w:val="000000"/>
          <w:spacing w:val="-9"/>
          <w:sz w:val="24"/>
          <w:szCs w:val="24"/>
        </w:rPr>
      </w:pPr>
    </w:p>
    <w:p w:rsidR="00CA6936" w:rsidRDefault="00CA6936">
      <w:pPr>
        <w:numPr>
          <w:ilvl w:val="0"/>
          <w:numId w:val="3"/>
        </w:numPr>
        <w:shd w:val="clear" w:color="auto" w:fill="FFFFFF"/>
        <w:tabs>
          <w:tab w:val="left" w:pos="540"/>
          <w:tab w:val="left" w:pos="1404"/>
        </w:tabs>
        <w:spacing w:before="115"/>
        <w:ind w:left="54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</w:t>
      </w:r>
      <w:r>
        <w:rPr>
          <w:b/>
          <w:bCs/>
          <w:color w:val="000000"/>
          <w:sz w:val="24"/>
          <w:szCs w:val="24"/>
        </w:rPr>
        <w:t>odrzuci ofertę, jeżeli:</w:t>
      </w:r>
    </w:p>
    <w:p w:rsidR="00CA6936" w:rsidRDefault="00CA6936">
      <w:pPr>
        <w:rPr>
          <w:sz w:val="24"/>
          <w:szCs w:val="24"/>
        </w:rPr>
      </w:pPr>
    </w:p>
    <w:p w:rsidR="00CA6936" w:rsidRDefault="00CA6936">
      <w:pPr>
        <w:numPr>
          <w:ilvl w:val="0"/>
          <w:numId w:val="49"/>
        </w:numPr>
        <w:shd w:val="clear" w:color="auto" w:fill="FFFFFF"/>
        <w:tabs>
          <w:tab w:val="left" w:pos="821"/>
          <w:tab w:val="left" w:pos="1080"/>
        </w:tabs>
        <w:spacing w:before="50" w:line="274" w:lineRule="exac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jest niezgodna z ustawą,</w:t>
      </w:r>
    </w:p>
    <w:p w:rsidR="00CA6936" w:rsidRDefault="00CA6936">
      <w:pPr>
        <w:numPr>
          <w:ilvl w:val="0"/>
          <w:numId w:val="49"/>
        </w:numPr>
        <w:shd w:val="clear" w:color="auto" w:fill="FFFFFF"/>
        <w:tabs>
          <w:tab w:val="left" w:pos="821"/>
          <w:tab w:val="left" w:pos="1080"/>
        </w:tabs>
        <w:spacing w:line="274" w:lineRule="exact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jej treść nie odpowiada treści specyfikacji istotnych warunków zamówienia,</w:t>
      </w:r>
    </w:p>
    <w:p w:rsidR="00CA6936" w:rsidRDefault="00CA6936">
      <w:pPr>
        <w:numPr>
          <w:ilvl w:val="0"/>
          <w:numId w:val="49"/>
        </w:numPr>
        <w:shd w:val="clear" w:color="auto" w:fill="FFFFFF"/>
        <w:tabs>
          <w:tab w:val="left" w:pos="821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jej złożenie stanowi czyn nieuczciwej konkurencji w rozumieniu przepisów o </w:t>
      </w:r>
      <w:r>
        <w:rPr>
          <w:color w:val="000000"/>
          <w:sz w:val="24"/>
          <w:szCs w:val="24"/>
        </w:rPr>
        <w:t>zwalczaniu nieuczciwej konkurencji,</w:t>
      </w:r>
    </w:p>
    <w:p w:rsidR="00CA6936" w:rsidRDefault="00CA6936">
      <w:pPr>
        <w:numPr>
          <w:ilvl w:val="0"/>
          <w:numId w:val="49"/>
        </w:numPr>
        <w:shd w:val="clear" w:color="auto" w:fill="FFFFFF"/>
        <w:tabs>
          <w:tab w:val="left" w:pos="821"/>
          <w:tab w:val="left" w:pos="1080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zawiera rażąco niską cenę w stosunku do przedmiotu zamówienia,</w:t>
      </w:r>
    </w:p>
    <w:p w:rsidR="00CA6936" w:rsidRDefault="00CA6936">
      <w:pPr>
        <w:numPr>
          <w:ilvl w:val="0"/>
          <w:numId w:val="49"/>
        </w:numPr>
        <w:shd w:val="clear" w:color="auto" w:fill="FFFFFF"/>
        <w:tabs>
          <w:tab w:val="left" w:pos="821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została złożona przez wykonawcę wykluczonego z udziału w postępowaniu o </w:t>
      </w:r>
      <w:r>
        <w:rPr>
          <w:color w:val="000000"/>
          <w:sz w:val="24"/>
          <w:szCs w:val="24"/>
        </w:rPr>
        <w:t>udzielenie zamówienia,</w:t>
      </w:r>
    </w:p>
    <w:p w:rsidR="00CA6936" w:rsidRDefault="00CA6936">
      <w:pPr>
        <w:numPr>
          <w:ilvl w:val="0"/>
          <w:numId w:val="49"/>
        </w:numPr>
        <w:shd w:val="clear" w:color="auto" w:fill="FFFFFF"/>
        <w:tabs>
          <w:tab w:val="left" w:pos="821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zawiera omyłki rachunkowe w obliczeniu ceny, których nie można poprawić na </w:t>
      </w:r>
      <w:r>
        <w:rPr>
          <w:color w:val="000000"/>
          <w:sz w:val="24"/>
          <w:szCs w:val="24"/>
        </w:rPr>
        <w:t>podstawie art. 88, lub błędy w obliczeniu ceny,</w:t>
      </w:r>
    </w:p>
    <w:p w:rsidR="00CA6936" w:rsidRDefault="00CA6936">
      <w:pPr>
        <w:numPr>
          <w:ilvl w:val="0"/>
          <w:numId w:val="49"/>
        </w:numPr>
        <w:shd w:val="clear" w:color="auto" w:fill="FFFFFF"/>
        <w:tabs>
          <w:tab w:val="left" w:pos="821"/>
        </w:tabs>
        <w:spacing w:line="274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wykonawca w terminie 7 dni od dnia otrzymania zawiadomienia nie zgodził się </w:t>
      </w:r>
      <w:r>
        <w:rPr>
          <w:color w:val="000000"/>
          <w:sz w:val="24"/>
          <w:szCs w:val="24"/>
        </w:rPr>
        <w:t>na poprawienie omyłki rachunkowej w obliczeniu ceny,</w:t>
      </w:r>
    </w:p>
    <w:p w:rsidR="00CA6936" w:rsidRDefault="00CA6936">
      <w:pPr>
        <w:numPr>
          <w:ilvl w:val="0"/>
          <w:numId w:val="49"/>
        </w:numPr>
        <w:shd w:val="clear" w:color="auto" w:fill="FFFFFF"/>
        <w:tabs>
          <w:tab w:val="left" w:pos="821"/>
          <w:tab w:val="left" w:pos="1080"/>
        </w:tabs>
        <w:spacing w:line="274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jest nieważna na podstawie odrębnych przepisów.</w:t>
      </w:r>
    </w:p>
    <w:p w:rsidR="00CA6936" w:rsidRDefault="00CA6936">
      <w:pPr>
        <w:shd w:val="clear" w:color="auto" w:fill="FFFFFF"/>
        <w:tabs>
          <w:tab w:val="left" w:pos="1404"/>
        </w:tabs>
        <w:spacing w:before="43"/>
        <w:ind w:left="540"/>
        <w:rPr>
          <w:color w:val="000000"/>
          <w:spacing w:val="-6"/>
          <w:sz w:val="24"/>
          <w:szCs w:val="24"/>
        </w:rPr>
      </w:pPr>
    </w:p>
    <w:p w:rsidR="00CA6936" w:rsidRDefault="00CA6936">
      <w:pPr>
        <w:shd w:val="clear" w:color="auto" w:fill="FFFFFF"/>
        <w:tabs>
          <w:tab w:val="left" w:pos="1404"/>
        </w:tabs>
        <w:spacing w:before="43"/>
        <w:ind w:left="540"/>
        <w:rPr>
          <w:color w:val="000000"/>
          <w:spacing w:val="-1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7.7. </w:t>
      </w:r>
      <w:r>
        <w:rPr>
          <w:color w:val="000000"/>
          <w:spacing w:val="-1"/>
          <w:sz w:val="24"/>
          <w:szCs w:val="24"/>
        </w:rPr>
        <w:t>O odrzuceniu oferty zawiadomieni zostaną równocześnie wszyscy wykonawcy.</w:t>
      </w:r>
    </w:p>
    <w:p w:rsidR="00CA6936" w:rsidRDefault="00CA6936">
      <w:pPr>
        <w:shd w:val="clear" w:color="auto" w:fill="FFFFFF"/>
        <w:tabs>
          <w:tab w:val="left" w:pos="1404"/>
        </w:tabs>
        <w:spacing w:before="43"/>
        <w:ind w:left="540"/>
        <w:rPr>
          <w:sz w:val="24"/>
          <w:szCs w:val="24"/>
        </w:rPr>
      </w:pPr>
    </w:p>
    <w:p w:rsidR="00CA6936" w:rsidRDefault="00CA6936">
      <w:pPr>
        <w:shd w:val="clear" w:color="auto" w:fill="FFFFFF"/>
        <w:spacing w:before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Informacje o oświadczeniach i dokumentach - art. 36 ust. 1 </w:t>
      </w:r>
      <w:proofErr w:type="spellStart"/>
      <w:r>
        <w:rPr>
          <w:color w:val="000000"/>
          <w:sz w:val="24"/>
          <w:szCs w:val="24"/>
        </w:rPr>
        <w:t>pkt</w:t>
      </w:r>
      <w:proofErr w:type="spellEnd"/>
      <w:r>
        <w:rPr>
          <w:color w:val="000000"/>
          <w:sz w:val="24"/>
          <w:szCs w:val="24"/>
        </w:rPr>
        <w:t xml:space="preserve"> 9</w:t>
      </w:r>
    </w:p>
    <w:p w:rsidR="00CA6936" w:rsidRDefault="00CA6936">
      <w:pPr>
        <w:shd w:val="clear" w:color="auto" w:fill="FFFFFF"/>
        <w:tabs>
          <w:tab w:val="left" w:pos="1022"/>
        </w:tabs>
        <w:spacing w:before="101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>8.1</w:t>
      </w:r>
      <w:r>
        <w:rPr>
          <w:color w:val="000000"/>
          <w:sz w:val="24"/>
          <w:szCs w:val="24"/>
        </w:rPr>
        <w:tab/>
        <w:t>Na ofertę składają się następujące dokumenty i załączniki:</w:t>
      </w:r>
    </w:p>
    <w:p w:rsidR="00CA6936" w:rsidRDefault="00CA6936" w:rsidP="00CA6936">
      <w:pPr>
        <w:numPr>
          <w:ilvl w:val="0"/>
          <w:numId w:val="7"/>
        </w:numPr>
        <w:shd w:val="clear" w:color="auto" w:fill="FFFFFF"/>
        <w:tabs>
          <w:tab w:val="left" w:pos="284"/>
          <w:tab w:val="left" w:pos="1123"/>
        </w:tabs>
        <w:spacing w:before="50" w:line="274" w:lineRule="exact"/>
        <w:ind w:left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wypełniony i podpisany Formularz ofertowy  – załącznik 1,</w:t>
      </w:r>
    </w:p>
    <w:p w:rsidR="00CA6936" w:rsidRDefault="00CA6936" w:rsidP="00CA6936">
      <w:pPr>
        <w:numPr>
          <w:ilvl w:val="0"/>
          <w:numId w:val="7"/>
        </w:numPr>
        <w:shd w:val="clear" w:color="auto" w:fill="FFFFFF"/>
        <w:tabs>
          <w:tab w:val="left" w:pos="284"/>
          <w:tab w:val="left" w:pos="1123"/>
        </w:tabs>
        <w:spacing w:line="274" w:lineRule="exact"/>
        <w:ind w:left="284"/>
        <w:jc w:val="both"/>
        <w:rPr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 xml:space="preserve">oświadczenie o spełnieniu warunków udziału w postępowaniu </w:t>
      </w:r>
      <w:r>
        <w:rPr>
          <w:color w:val="000000"/>
          <w:spacing w:val="3"/>
          <w:sz w:val="24"/>
          <w:szCs w:val="24"/>
        </w:rPr>
        <w:t xml:space="preserve">o zamówienie </w:t>
      </w:r>
      <w:r>
        <w:rPr>
          <w:color w:val="000000"/>
          <w:spacing w:val="8"/>
          <w:sz w:val="24"/>
          <w:szCs w:val="24"/>
        </w:rPr>
        <w:t xml:space="preserve">publiczne z art. 22 ust.  1  i art. 24 ust. 1 i 2 Prawa zamówień publicznych </w:t>
      </w:r>
      <w:r>
        <w:rPr>
          <w:b/>
          <w:bCs/>
          <w:color w:val="000000"/>
          <w:spacing w:val="8"/>
          <w:sz w:val="24"/>
          <w:szCs w:val="24"/>
        </w:rPr>
        <w:t xml:space="preserve">z </w:t>
      </w:r>
      <w:r>
        <w:rPr>
          <w:color w:val="000000"/>
          <w:spacing w:val="1"/>
          <w:sz w:val="24"/>
          <w:szCs w:val="24"/>
        </w:rPr>
        <w:t>wykorzystaniem wzoru - załącznik 2,</w:t>
      </w:r>
    </w:p>
    <w:p w:rsidR="00CA6936" w:rsidRDefault="00CA6936">
      <w:pPr>
        <w:numPr>
          <w:ilvl w:val="0"/>
          <w:numId w:val="6"/>
        </w:numPr>
        <w:shd w:val="clear" w:color="auto" w:fill="FFFFFF"/>
        <w:tabs>
          <w:tab w:val="left" w:pos="284"/>
          <w:tab w:val="left" w:pos="1123"/>
        </w:tabs>
        <w:spacing w:line="274" w:lineRule="exact"/>
        <w:ind w:left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parafowany     przez     wykonawcę     </w:t>
      </w:r>
      <w:r>
        <w:rPr>
          <w:b/>
          <w:bCs/>
          <w:color w:val="000000"/>
          <w:sz w:val="24"/>
          <w:szCs w:val="24"/>
        </w:rPr>
        <w:t xml:space="preserve">Formularz     postanowień      umowy     </w:t>
      </w:r>
      <w:r>
        <w:rPr>
          <w:color w:val="000000"/>
          <w:sz w:val="24"/>
          <w:szCs w:val="24"/>
        </w:rPr>
        <w:t>z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wykorzystaniem wzoru - załącznik 3,</w:t>
      </w:r>
    </w:p>
    <w:p w:rsidR="00CA6936" w:rsidRDefault="00CA6936">
      <w:pPr>
        <w:shd w:val="clear" w:color="auto" w:fill="FFFFFF"/>
        <w:tabs>
          <w:tab w:val="left" w:pos="1022"/>
        </w:tabs>
        <w:spacing w:before="50" w:line="274" w:lineRule="exact"/>
        <w:ind w:left="284" w:hanging="216"/>
        <w:jc w:val="both"/>
        <w:rPr>
          <w:color w:val="000000"/>
          <w:spacing w:val="-7"/>
          <w:sz w:val="24"/>
          <w:szCs w:val="24"/>
        </w:rPr>
      </w:pPr>
    </w:p>
    <w:p w:rsidR="00CA6936" w:rsidRDefault="00CA6936">
      <w:pPr>
        <w:shd w:val="clear" w:color="auto" w:fill="FFFFFF"/>
        <w:tabs>
          <w:tab w:val="left" w:pos="1022"/>
        </w:tabs>
        <w:spacing w:before="50" w:line="274" w:lineRule="exact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8.2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W celu potwierdzenia, że wykonawca posiada uprawnienie do wykonywania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określonej działalności lub czynności objętych przedmiotem zamówienia oraz nie</w:t>
      </w:r>
      <w:r>
        <w:rPr>
          <w:color w:val="000000"/>
          <w:sz w:val="24"/>
          <w:szCs w:val="24"/>
        </w:rPr>
        <w:br/>
        <w:t>podlega wykluczeniu, do oferty należy dołączyć następujące dokumenty:</w:t>
      </w:r>
    </w:p>
    <w:p w:rsidR="00CA6936" w:rsidRDefault="00CA6936">
      <w:pPr>
        <w:shd w:val="clear" w:color="auto" w:fill="FFFFFF"/>
        <w:spacing w:before="50" w:line="274" w:lineRule="exact"/>
        <w:ind w:left="284" w:right="1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l) aktualny </w:t>
      </w:r>
      <w:r>
        <w:rPr>
          <w:b/>
          <w:bCs/>
          <w:color w:val="000000"/>
          <w:spacing w:val="1"/>
          <w:sz w:val="24"/>
          <w:szCs w:val="24"/>
        </w:rPr>
        <w:t xml:space="preserve">odpis z właściwego rejestru </w:t>
      </w:r>
      <w:r>
        <w:rPr>
          <w:color w:val="000000"/>
          <w:spacing w:val="1"/>
          <w:sz w:val="24"/>
          <w:szCs w:val="24"/>
        </w:rPr>
        <w:t xml:space="preserve">lub aktualne zaświadczenie o wpisie do </w:t>
      </w:r>
      <w:r>
        <w:rPr>
          <w:color w:val="000000"/>
          <w:sz w:val="24"/>
          <w:szCs w:val="24"/>
        </w:rPr>
        <w:t xml:space="preserve">ewidencji działalności gospodarczej, jeżeli odrębne przepisy wymagają wpisu do rejestru lub zgłoszenia do ewidencji działalności gospodarczej, wystawionego nie wcześniej niż 6 miesięcy przed upływem terminu składania ofert, </w:t>
      </w:r>
    </w:p>
    <w:p w:rsidR="00CA6936" w:rsidRDefault="00CA6936">
      <w:pPr>
        <w:shd w:val="clear" w:color="auto" w:fill="FFFFFF"/>
        <w:spacing w:before="50" w:line="274" w:lineRule="exact"/>
        <w:ind w:left="284" w:right="14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2) </w:t>
      </w:r>
      <w:r>
        <w:rPr>
          <w:b/>
          <w:bCs/>
          <w:color w:val="000000"/>
          <w:spacing w:val="4"/>
          <w:sz w:val="24"/>
          <w:szCs w:val="24"/>
        </w:rPr>
        <w:t xml:space="preserve">pełnomocnictwa </w:t>
      </w:r>
      <w:r>
        <w:rPr>
          <w:color w:val="000000"/>
          <w:spacing w:val="4"/>
          <w:sz w:val="24"/>
          <w:szCs w:val="24"/>
        </w:rPr>
        <w:t xml:space="preserve">osób podpisujących ofertę do podejmowania zobowiązań w </w:t>
      </w:r>
      <w:r>
        <w:rPr>
          <w:color w:val="000000"/>
          <w:sz w:val="24"/>
          <w:szCs w:val="24"/>
        </w:rPr>
        <w:t>imieniu firmy składającej ofertę, o ile nie wynikają z przepisów prawa lub innych dokumentów,</w:t>
      </w:r>
    </w:p>
    <w:p w:rsidR="00CA6936" w:rsidRDefault="00CA6936">
      <w:pPr>
        <w:shd w:val="clear" w:color="auto" w:fill="FFFFFF"/>
        <w:tabs>
          <w:tab w:val="left" w:pos="936"/>
        </w:tabs>
        <w:spacing w:before="50"/>
        <w:ind w:left="590"/>
        <w:rPr>
          <w:color w:val="000000"/>
          <w:spacing w:val="-15"/>
          <w:sz w:val="24"/>
          <w:szCs w:val="24"/>
        </w:rPr>
      </w:pPr>
    </w:p>
    <w:p w:rsidR="00CA6936" w:rsidRDefault="00CA6936">
      <w:pPr>
        <w:shd w:val="clear" w:color="auto" w:fill="FFFFFF"/>
        <w:tabs>
          <w:tab w:val="left" w:pos="936"/>
        </w:tabs>
        <w:spacing w:before="50"/>
        <w:ind w:left="284"/>
        <w:rPr>
          <w:b/>
          <w:bCs/>
          <w:color w:val="000000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8.3</w:t>
      </w:r>
      <w:r>
        <w:rPr>
          <w:color w:val="000000"/>
          <w:sz w:val="24"/>
          <w:szCs w:val="24"/>
        </w:rPr>
        <w:tab/>
        <w:t xml:space="preserve">Postanowienia dotyczące </w:t>
      </w:r>
      <w:r>
        <w:rPr>
          <w:b/>
          <w:bCs/>
          <w:color w:val="000000"/>
          <w:sz w:val="24"/>
          <w:szCs w:val="24"/>
        </w:rPr>
        <w:t>składanych dokumentów</w:t>
      </w:r>
    </w:p>
    <w:p w:rsidR="00CA6936" w:rsidRDefault="00CA6936" w:rsidP="00CA6936">
      <w:pPr>
        <w:numPr>
          <w:ilvl w:val="0"/>
          <w:numId w:val="27"/>
        </w:numPr>
        <w:shd w:val="clear" w:color="auto" w:fill="FFFFFF"/>
        <w:tabs>
          <w:tab w:val="left" w:pos="142"/>
        </w:tabs>
        <w:spacing w:before="446"/>
        <w:ind w:left="142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Oferta powinna zawierać  wszystkie  wymagane  dokumenty,  oświadczenia </w:t>
      </w:r>
      <w:r>
        <w:rPr>
          <w:b/>
          <w:bCs/>
          <w:color w:val="000000"/>
          <w:spacing w:val="7"/>
          <w:sz w:val="24"/>
          <w:szCs w:val="24"/>
        </w:rPr>
        <w:t>i</w:t>
      </w:r>
      <w:r>
        <w:rPr>
          <w:b/>
          <w:bCs/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>załączniki, o których mowa w specyfikacji zamawiającego.</w:t>
      </w:r>
    </w:p>
    <w:p w:rsidR="00CA6936" w:rsidRDefault="00CA6936" w:rsidP="00CA6936">
      <w:pPr>
        <w:numPr>
          <w:ilvl w:val="0"/>
          <w:numId w:val="27"/>
        </w:numPr>
        <w:shd w:val="clear" w:color="auto" w:fill="FFFFFF"/>
        <w:tabs>
          <w:tab w:val="left" w:pos="142"/>
        </w:tabs>
        <w:spacing w:line="274" w:lineRule="exact"/>
        <w:ind w:left="142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Oferta   oraz   wszystkie   wymagane   załączniki   winny   być   podpisane   przez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upoważnionego przedstawiciela, uprawnionego  do reprezentowania zgodnie z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przedstawionym aktem rejestracyjnym, wymogami ustawowymi oraz przepisami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prawa.</w:t>
      </w:r>
    </w:p>
    <w:p w:rsidR="00CA6936" w:rsidRDefault="00CA6936" w:rsidP="00CA6936">
      <w:pPr>
        <w:numPr>
          <w:ilvl w:val="0"/>
          <w:numId w:val="27"/>
        </w:numPr>
        <w:shd w:val="clear" w:color="auto" w:fill="FFFFFF"/>
        <w:tabs>
          <w:tab w:val="left" w:pos="142"/>
        </w:tabs>
        <w:spacing w:line="274" w:lineRule="exact"/>
        <w:ind w:left="142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Jeżeli oferta i załączniki zostaną podpisane przez upoważnionego przedstawiciela,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jest on zobowiązany do przedłożenia dokumentu potwierdzającego uprawnienia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składającego ofertę.</w:t>
      </w:r>
    </w:p>
    <w:p w:rsidR="00CA6936" w:rsidRDefault="00CA6936" w:rsidP="00CA6936">
      <w:pPr>
        <w:numPr>
          <w:ilvl w:val="0"/>
          <w:numId w:val="27"/>
        </w:numPr>
        <w:shd w:val="clear" w:color="auto" w:fill="FFFFFF"/>
        <w:tabs>
          <w:tab w:val="left" w:pos="142"/>
        </w:tabs>
        <w:spacing w:line="274" w:lineRule="exact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Wykonawców obowiązuje wykorzystanie załączonych wzorów dokumentów -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załączników. Wszystkie pola i pozycje tych wzorów winny być wypełnione, a w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szczególności muszą zawierać wszystkie wymagane informacje i dane oraz</w:t>
      </w:r>
      <w:r>
        <w:rPr>
          <w:color w:val="000000"/>
          <w:spacing w:val="-2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odpowiedzi na wszystkie pytania. Nie dopuszcza się składania alternatywnych co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do treści i formy dokumentów.</w:t>
      </w:r>
    </w:p>
    <w:p w:rsidR="00CA6936" w:rsidRDefault="00CA6936" w:rsidP="00CA6936">
      <w:pPr>
        <w:numPr>
          <w:ilvl w:val="0"/>
          <w:numId w:val="27"/>
        </w:numPr>
        <w:shd w:val="clear" w:color="auto" w:fill="FFFFFF"/>
        <w:tabs>
          <w:tab w:val="left" w:pos="142"/>
        </w:tabs>
        <w:spacing w:line="274" w:lineRule="exact"/>
        <w:ind w:left="142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Wymienione dokumenty mogą być złożone w formie </w:t>
      </w:r>
      <w:r>
        <w:rPr>
          <w:b/>
          <w:bCs/>
          <w:color w:val="000000"/>
          <w:spacing w:val="1"/>
          <w:sz w:val="24"/>
          <w:szCs w:val="24"/>
        </w:rPr>
        <w:t xml:space="preserve">oryginałów </w:t>
      </w:r>
      <w:r>
        <w:rPr>
          <w:color w:val="000000"/>
          <w:spacing w:val="1"/>
          <w:sz w:val="24"/>
          <w:szCs w:val="24"/>
        </w:rPr>
        <w:t xml:space="preserve">lub </w:t>
      </w:r>
      <w:r>
        <w:rPr>
          <w:b/>
          <w:bCs/>
          <w:color w:val="000000"/>
          <w:spacing w:val="1"/>
          <w:sz w:val="24"/>
          <w:szCs w:val="24"/>
        </w:rPr>
        <w:t>kserokopii</w:t>
      </w:r>
      <w:r>
        <w:rPr>
          <w:b/>
          <w:bCs/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poświadczonej za zgodność przez osobę/osoby uprawnione do podpisania oferty,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z dopiskiem "za zgodność z oryginałem".</w:t>
      </w:r>
    </w:p>
    <w:p w:rsidR="00CA6936" w:rsidRDefault="00CA6936" w:rsidP="00CA6936">
      <w:pPr>
        <w:numPr>
          <w:ilvl w:val="0"/>
          <w:numId w:val="27"/>
        </w:numPr>
        <w:shd w:val="clear" w:color="auto" w:fill="FFFFFF"/>
        <w:tabs>
          <w:tab w:val="left" w:pos="142"/>
        </w:tabs>
        <w:spacing w:line="274" w:lineRule="exact"/>
        <w:ind w:left="142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Złożenie    przez    wykonawcę    fałszywych    lub    stwierdzających    nieprawdę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dokumentów   lub   nierzetelnych   oświadczeń   mających   istotne   znaczenie   dla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prowadzonego  postępowania spowoduje wykluczenie wykonawcy z  dalszego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postępowania.</w:t>
      </w:r>
    </w:p>
    <w:p w:rsidR="00CA6936" w:rsidRDefault="00CA6936">
      <w:pPr>
        <w:shd w:val="clear" w:color="auto" w:fill="FFFFFF"/>
        <w:spacing w:before="58" w:line="274" w:lineRule="exact"/>
        <w:ind w:left="151" w:hanging="151"/>
        <w:rPr>
          <w:color w:val="000000"/>
          <w:sz w:val="24"/>
          <w:szCs w:val="24"/>
        </w:rPr>
      </w:pPr>
    </w:p>
    <w:p w:rsidR="00CA6936" w:rsidRDefault="00CA6936">
      <w:pPr>
        <w:shd w:val="clear" w:color="auto" w:fill="FFFFFF"/>
        <w:spacing w:before="58" w:line="274" w:lineRule="exact"/>
        <w:ind w:left="151" w:hanging="1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8.4   Postanowienia  dotyczące   wnoszenia  </w:t>
      </w:r>
      <w:r>
        <w:rPr>
          <w:b/>
          <w:bCs/>
          <w:color w:val="000000"/>
          <w:sz w:val="24"/>
          <w:szCs w:val="24"/>
        </w:rPr>
        <w:t xml:space="preserve">oferty   wspólnej   </w:t>
      </w:r>
      <w:r>
        <w:rPr>
          <w:color w:val="000000"/>
          <w:sz w:val="24"/>
          <w:szCs w:val="24"/>
        </w:rPr>
        <w:t>przez   dwa  lub  więcej podmiotów gospodarczych (konsorcja/spółki cywilne):</w:t>
      </w:r>
    </w:p>
    <w:p w:rsidR="00CA6936" w:rsidRDefault="00CA6936" w:rsidP="00CA6936">
      <w:pPr>
        <w:numPr>
          <w:ilvl w:val="0"/>
          <w:numId w:val="35"/>
        </w:numPr>
        <w:shd w:val="clear" w:color="auto" w:fill="FFFFFF"/>
        <w:tabs>
          <w:tab w:val="left" w:pos="165"/>
        </w:tabs>
        <w:spacing w:before="50" w:line="274" w:lineRule="exact"/>
        <w:ind w:left="1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Wraz   z   ofertą winna  być   przedłożona   </w:t>
      </w:r>
      <w:r>
        <w:rPr>
          <w:b/>
          <w:bCs/>
          <w:color w:val="000000"/>
          <w:sz w:val="24"/>
          <w:szCs w:val="24"/>
        </w:rPr>
        <w:t xml:space="preserve">kopia   umowy   </w:t>
      </w:r>
      <w:r>
        <w:rPr>
          <w:color w:val="000000"/>
          <w:sz w:val="24"/>
          <w:szCs w:val="24"/>
        </w:rPr>
        <w:t>lub   inny  dokument</w:t>
      </w:r>
      <w:r>
        <w:rPr>
          <w:color w:val="000000"/>
          <w:sz w:val="24"/>
          <w:szCs w:val="24"/>
        </w:rPr>
        <w:br/>
        <w:t>regulujący   współpracę   podmiotów   występujących   wspólnie,   potwierdzający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zawarcie  konsorcjum/spółki  cywilnej,  podpisane przez wszystkich partnerów,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przy czym termin, na jaki zostało zawarte konsorcjum, nie może być krótszy niż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termin realizacji zamówienia.</w:t>
      </w:r>
    </w:p>
    <w:p w:rsidR="00CA6936" w:rsidRDefault="00CA6936" w:rsidP="00CA6936">
      <w:pPr>
        <w:numPr>
          <w:ilvl w:val="0"/>
          <w:numId w:val="35"/>
        </w:numPr>
        <w:shd w:val="clear" w:color="auto" w:fill="FFFFFF"/>
        <w:tabs>
          <w:tab w:val="left" w:pos="165"/>
        </w:tabs>
        <w:spacing w:line="274" w:lineRule="exact"/>
        <w:ind w:left="165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Wykonawcy ustanawiają pełnomocnika do reprezentowania ich w postępowaniu o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udzielenie  zamówienia  lub  do  reprezentowania  w  postępowaniu  i  zawarcia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umowy,    a   </w:t>
      </w:r>
      <w:r>
        <w:rPr>
          <w:b/>
          <w:bCs/>
          <w:color w:val="000000"/>
          <w:sz w:val="24"/>
          <w:szCs w:val="24"/>
        </w:rPr>
        <w:t xml:space="preserve">pełnomocnictwo/upoważnienie    </w:t>
      </w:r>
      <w:r>
        <w:rPr>
          <w:color w:val="000000"/>
          <w:sz w:val="24"/>
          <w:szCs w:val="24"/>
        </w:rPr>
        <w:t>do   pełnienia   takiej    funkcji   -</w:t>
      </w:r>
      <w:r>
        <w:rPr>
          <w:color w:val="000000"/>
          <w:sz w:val="24"/>
          <w:szCs w:val="24"/>
        </w:rPr>
        <w:br/>
        <w:t>wystawione   zgodnie   z   wymogami   ustawowymi,   podpisane   przez   prawnie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upoważnionych przedstawicieli każdego z partnerów - winno być dołączone do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oferty.</w:t>
      </w:r>
    </w:p>
    <w:p w:rsidR="00CA6936" w:rsidRDefault="00CA6936" w:rsidP="00CA6936">
      <w:pPr>
        <w:numPr>
          <w:ilvl w:val="0"/>
          <w:numId w:val="35"/>
        </w:numPr>
        <w:shd w:val="clear" w:color="auto" w:fill="FFFFFF"/>
        <w:tabs>
          <w:tab w:val="left" w:pos="165"/>
        </w:tabs>
        <w:spacing w:line="274" w:lineRule="exact"/>
        <w:ind w:left="165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Oferta   winna   być   podpisana   przez   każdego   partnera   lub   ustanowionego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pełnomocnika.</w:t>
      </w:r>
    </w:p>
    <w:p w:rsidR="00CA6936" w:rsidRDefault="00CA6936" w:rsidP="00CA6936">
      <w:pPr>
        <w:numPr>
          <w:ilvl w:val="0"/>
          <w:numId w:val="35"/>
        </w:numPr>
        <w:shd w:val="clear" w:color="auto" w:fill="FFFFFF"/>
        <w:tabs>
          <w:tab w:val="left" w:pos="165"/>
        </w:tabs>
        <w:spacing w:line="274" w:lineRule="exact"/>
        <w:ind w:left="165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Ustanowiony pełnomocnik winien być upoważniony do zaciągania zobowiązań i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płatności w imieniu każdego partnera, na rzecz każdego z partnerów oraz do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z w:val="24"/>
          <w:szCs w:val="24"/>
        </w:rPr>
        <w:t>wyłącznego występowania w realizacji kontraktu.</w:t>
      </w:r>
    </w:p>
    <w:p w:rsidR="00CA6936" w:rsidRDefault="00CA6936" w:rsidP="00CA6936">
      <w:pPr>
        <w:numPr>
          <w:ilvl w:val="0"/>
          <w:numId w:val="35"/>
        </w:numPr>
        <w:shd w:val="clear" w:color="auto" w:fill="FFFFFF"/>
        <w:tabs>
          <w:tab w:val="left" w:pos="165"/>
        </w:tabs>
        <w:spacing w:line="274" w:lineRule="exact"/>
        <w:ind w:left="165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Oferta   winna   zawierać   wszystkie   dokumenty,   oświadczenia   i   informacje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wymienione w punktach:</w:t>
      </w:r>
    </w:p>
    <w:p w:rsidR="00CA6936" w:rsidRDefault="00CA6936">
      <w:pPr>
        <w:rPr>
          <w:sz w:val="24"/>
          <w:szCs w:val="24"/>
        </w:rPr>
      </w:pPr>
    </w:p>
    <w:p w:rsidR="00CA6936" w:rsidRDefault="00CA6936" w:rsidP="00CA6936">
      <w:pPr>
        <w:numPr>
          <w:ilvl w:val="0"/>
          <w:numId w:val="46"/>
        </w:numPr>
        <w:shd w:val="clear" w:color="auto" w:fill="FFFFFF"/>
        <w:tabs>
          <w:tab w:val="left" w:pos="173"/>
          <w:tab w:val="left" w:pos="454"/>
        </w:tabs>
        <w:spacing w:before="7" w:line="281" w:lineRule="exact"/>
        <w:ind w:left="173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8.1ppkt2,</w:t>
      </w:r>
    </w:p>
    <w:p w:rsidR="00CA6936" w:rsidRDefault="00CA6936" w:rsidP="00CA6936">
      <w:pPr>
        <w:numPr>
          <w:ilvl w:val="0"/>
          <w:numId w:val="46"/>
        </w:numPr>
        <w:shd w:val="clear" w:color="auto" w:fill="FFFFFF"/>
        <w:tabs>
          <w:tab w:val="left" w:pos="173"/>
          <w:tab w:val="left" w:pos="454"/>
        </w:tabs>
        <w:spacing w:line="281" w:lineRule="exact"/>
        <w:ind w:left="173"/>
        <w:rPr>
          <w:color w:val="000000"/>
          <w:spacing w:val="17"/>
          <w:sz w:val="24"/>
          <w:szCs w:val="24"/>
        </w:rPr>
      </w:pPr>
      <w:r>
        <w:rPr>
          <w:color w:val="000000"/>
          <w:spacing w:val="17"/>
          <w:sz w:val="24"/>
          <w:szCs w:val="24"/>
        </w:rPr>
        <w:t>8.2ppktl,</w:t>
      </w:r>
    </w:p>
    <w:p w:rsidR="00CA6936" w:rsidRDefault="00CA6936">
      <w:pPr>
        <w:shd w:val="clear" w:color="auto" w:fill="FFFFFF"/>
        <w:spacing w:line="281" w:lineRule="exact"/>
        <w:ind w:left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dla każdego partnera z osobna, pozostałe zaś składane są wspólnie.</w:t>
      </w:r>
    </w:p>
    <w:p w:rsidR="00CA6936" w:rsidRDefault="00CA6936">
      <w:pPr>
        <w:shd w:val="clear" w:color="auto" w:fill="FFFFFF"/>
        <w:spacing w:before="50" w:line="281" w:lineRule="exact"/>
        <w:ind w:left="166" w:hanging="151"/>
        <w:rPr>
          <w:color w:val="000000"/>
          <w:spacing w:val="-1"/>
          <w:sz w:val="24"/>
          <w:szCs w:val="24"/>
        </w:rPr>
      </w:pPr>
    </w:p>
    <w:p w:rsidR="00CA6936" w:rsidRDefault="00CA6936">
      <w:pPr>
        <w:shd w:val="clear" w:color="auto" w:fill="FFFFFF"/>
        <w:spacing w:before="50" w:line="281" w:lineRule="exact"/>
        <w:ind w:left="166" w:hanging="151"/>
        <w:rPr>
          <w:b/>
          <w:bCs/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8.5.    Postanowienia    dotyczące    wykonawców    </w:t>
      </w:r>
      <w:r>
        <w:rPr>
          <w:b/>
          <w:bCs/>
          <w:color w:val="000000"/>
          <w:spacing w:val="-1"/>
          <w:sz w:val="24"/>
          <w:szCs w:val="24"/>
        </w:rPr>
        <w:t xml:space="preserve">mających    siedzibę    lub  miejsce </w:t>
      </w:r>
      <w:r>
        <w:rPr>
          <w:b/>
          <w:bCs/>
          <w:color w:val="000000"/>
          <w:sz w:val="24"/>
          <w:szCs w:val="24"/>
        </w:rPr>
        <w:t>zamieszkania poza terytorium Rzeczpospolitej Polskiej</w:t>
      </w:r>
    </w:p>
    <w:p w:rsidR="00CA6936" w:rsidRDefault="00CA6936">
      <w:pPr>
        <w:shd w:val="clear" w:color="auto" w:fill="FFFFFF"/>
        <w:tabs>
          <w:tab w:val="left" w:pos="425"/>
        </w:tabs>
        <w:spacing w:before="50" w:line="274" w:lineRule="exact"/>
        <w:ind w:left="425" w:hanging="245"/>
        <w:rPr>
          <w:color w:val="000000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Jeżeli   wykonawca   ma   siedzibę   lub   miejsce   zamieszkania   poza   terytorium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>Rzeczpospolitej Polskiej, zamiast dokumentów, o których mowa w punkcie 8.2</w:t>
      </w:r>
      <w:r>
        <w:rPr>
          <w:color w:val="000000"/>
          <w:sz w:val="24"/>
          <w:szCs w:val="24"/>
        </w:rPr>
        <w:br/>
      </w:r>
      <w:proofErr w:type="spellStart"/>
      <w:r>
        <w:rPr>
          <w:color w:val="000000"/>
          <w:spacing w:val="1"/>
          <w:sz w:val="24"/>
          <w:szCs w:val="24"/>
        </w:rPr>
        <w:t>ppkt</w:t>
      </w:r>
      <w:proofErr w:type="spellEnd"/>
      <w:r>
        <w:rPr>
          <w:color w:val="000000"/>
          <w:spacing w:val="1"/>
          <w:sz w:val="24"/>
          <w:szCs w:val="24"/>
        </w:rPr>
        <w:t xml:space="preserve"> 1, składa dokument lub dokumenty wystawione w kraju, w którym ma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siedzibę lub miejsce zamieszkania, potwierdzające odpowiednio, że:</w:t>
      </w:r>
    </w:p>
    <w:p w:rsidR="00CA6936" w:rsidRDefault="00CA6936" w:rsidP="00CA6936">
      <w:pPr>
        <w:numPr>
          <w:ilvl w:val="0"/>
          <w:numId w:val="21"/>
        </w:numPr>
        <w:shd w:val="clear" w:color="auto" w:fill="FFFFFF"/>
        <w:tabs>
          <w:tab w:val="left" w:pos="454"/>
          <w:tab w:val="left" w:pos="763"/>
        </w:tabs>
        <w:spacing w:line="274" w:lineRule="exact"/>
        <w:ind w:left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otwarto jego likwidacji ani nie ogłoszono upadłości,</w:t>
      </w:r>
    </w:p>
    <w:p w:rsidR="00CA6936" w:rsidRDefault="00CA6936" w:rsidP="00CA6936">
      <w:pPr>
        <w:numPr>
          <w:ilvl w:val="0"/>
          <w:numId w:val="21"/>
        </w:numPr>
        <w:shd w:val="clear" w:color="auto" w:fill="FFFFFF"/>
        <w:tabs>
          <w:tab w:val="left" w:pos="454"/>
          <w:tab w:val="left" w:pos="763"/>
        </w:tabs>
        <w:spacing w:line="274" w:lineRule="exact"/>
        <w:ind w:left="454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nie orzeczono wobec niego zakazu ubiegania się o zamówienie,</w:t>
      </w:r>
    </w:p>
    <w:p w:rsidR="00CA6936" w:rsidRDefault="00CA6936" w:rsidP="00CA6936">
      <w:pPr>
        <w:numPr>
          <w:ilvl w:val="0"/>
          <w:numId w:val="21"/>
        </w:numPr>
        <w:shd w:val="clear" w:color="auto" w:fill="FFFFFF"/>
        <w:tabs>
          <w:tab w:val="left" w:pos="453"/>
        </w:tabs>
        <w:spacing w:line="274" w:lineRule="exact"/>
        <w:ind w:left="453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nie  zalega  z  uiszczaniem  podatków,  opłat  lub  składek  na ubezpieczenie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społeczne lub zdrowotne albo że uzyskał przewidziane prawem zwolnienie,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odroczenie lub rozłożenie na raty zaległych płatności  lub wstrzymanie w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z w:val="24"/>
          <w:szCs w:val="24"/>
        </w:rPr>
        <w:t>całości wykonania decyzji właściwego organu.</w:t>
      </w:r>
    </w:p>
    <w:p w:rsidR="00CA6936" w:rsidRDefault="00CA6936">
      <w:pPr>
        <w:rPr>
          <w:sz w:val="24"/>
          <w:szCs w:val="24"/>
        </w:rPr>
      </w:pPr>
    </w:p>
    <w:p w:rsidR="00CA6936" w:rsidRDefault="00CA6936" w:rsidP="00CA6936">
      <w:pPr>
        <w:numPr>
          <w:ilvl w:val="0"/>
          <w:numId w:val="40"/>
        </w:numPr>
        <w:shd w:val="clear" w:color="auto" w:fill="FFFFFF"/>
        <w:tabs>
          <w:tab w:val="left" w:pos="180"/>
        </w:tabs>
        <w:spacing w:line="274" w:lineRule="exact"/>
        <w:ind w:lef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Dokumenty te są składane w formie oryginału, odpisu, wypisu, wyciągu lub kopii</w:t>
      </w:r>
      <w:r>
        <w:rPr>
          <w:color w:val="000000"/>
          <w:sz w:val="24"/>
          <w:szCs w:val="24"/>
        </w:rPr>
        <w:br/>
        <w:t>przetłumaczonych na język polski.</w:t>
      </w:r>
    </w:p>
    <w:p w:rsidR="00CA6936" w:rsidRDefault="00CA6936" w:rsidP="00CA6936">
      <w:pPr>
        <w:numPr>
          <w:ilvl w:val="0"/>
          <w:numId w:val="40"/>
        </w:numPr>
        <w:shd w:val="clear" w:color="auto" w:fill="FFFFFF"/>
        <w:tabs>
          <w:tab w:val="left" w:pos="180"/>
        </w:tabs>
        <w:spacing w:line="274" w:lineRule="exact"/>
        <w:ind w:left="180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Jeżeli w kraju pochodzenia osoby lub w kraju, w którym wykonawca ma siedzibę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8"/>
          <w:sz w:val="24"/>
          <w:szCs w:val="24"/>
        </w:rPr>
        <w:t>lub miejsce zamieszkania, nie wydaje się tych dokumentów, zastępuje się je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dokumentem zawierającym oświadczenie złożone przed notariuszem, właściwym</w:t>
      </w:r>
      <w:r>
        <w:rPr>
          <w:color w:val="000000"/>
          <w:spacing w:val="1"/>
          <w:sz w:val="24"/>
          <w:szCs w:val="24"/>
        </w:rPr>
        <w:br/>
        <w:t>organem sądowym, administracyjnym albo organem samorządu zawodowego lub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gospodarczego odpowiednio w kraju pochodzenia osoby lub kraju, w którym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wykonawca ma siedzibę lub miejsce zamieszkania.</w:t>
      </w:r>
    </w:p>
    <w:p w:rsidR="00CA6936" w:rsidRDefault="00CA6936" w:rsidP="00CA6936">
      <w:pPr>
        <w:numPr>
          <w:ilvl w:val="0"/>
          <w:numId w:val="40"/>
        </w:numPr>
        <w:shd w:val="clear" w:color="auto" w:fill="FFFFFF"/>
        <w:tabs>
          <w:tab w:val="left" w:pos="180"/>
        </w:tabs>
        <w:spacing w:line="274" w:lineRule="exact"/>
        <w:ind w:left="180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Inne dokumenty dołączone do oferty, sporządzone w języku obcym, składane są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wraz z tłumaczeniem na język polski, sporządzonym przez tłumacza przysięgłego.</w:t>
      </w:r>
    </w:p>
    <w:p w:rsidR="00CA6936" w:rsidRDefault="00CA6936">
      <w:pPr>
        <w:shd w:val="clear" w:color="auto" w:fill="FFFFFF"/>
        <w:spacing w:line="238" w:lineRule="exact"/>
        <w:ind w:left="569" w:right="1210" w:firstLine="6718"/>
        <w:rPr>
          <w:color w:val="000000"/>
          <w:spacing w:val="15"/>
          <w:w w:val="70"/>
          <w:sz w:val="24"/>
          <w:szCs w:val="24"/>
        </w:rPr>
      </w:pPr>
    </w:p>
    <w:p w:rsidR="00CA6936" w:rsidRDefault="00CA6936">
      <w:pPr>
        <w:shd w:val="clear" w:color="auto" w:fill="FFFFFF"/>
        <w:spacing w:line="238" w:lineRule="exact"/>
        <w:ind w:left="569" w:right="1210" w:firstLine="6718"/>
        <w:rPr>
          <w:color w:val="000000"/>
          <w:spacing w:val="15"/>
          <w:w w:val="70"/>
          <w:sz w:val="24"/>
          <w:szCs w:val="24"/>
        </w:rPr>
      </w:pPr>
    </w:p>
    <w:p w:rsidR="00CA6936" w:rsidRDefault="00CA6936">
      <w:pPr>
        <w:shd w:val="clear" w:color="auto" w:fill="FFFFFF"/>
        <w:spacing w:line="238" w:lineRule="exact"/>
        <w:ind w:left="426" w:right="1210" w:firstLine="6861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8.6. Postanowienia w sprawie </w:t>
      </w:r>
      <w:r>
        <w:rPr>
          <w:b/>
          <w:bCs/>
          <w:color w:val="000000"/>
          <w:sz w:val="24"/>
          <w:szCs w:val="24"/>
        </w:rPr>
        <w:t>dokumentów zastrzeżonych</w:t>
      </w:r>
    </w:p>
    <w:p w:rsidR="00CA6936" w:rsidRDefault="00CA6936" w:rsidP="00CA6936">
      <w:pPr>
        <w:numPr>
          <w:ilvl w:val="0"/>
          <w:numId w:val="13"/>
        </w:numPr>
        <w:shd w:val="clear" w:color="auto" w:fill="FFFFFF"/>
        <w:tabs>
          <w:tab w:val="left" w:pos="842"/>
        </w:tabs>
        <w:spacing w:before="58" w:line="274" w:lineRule="exact"/>
        <w:ind w:left="842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Wszystkie dokumenty  złożone  w prowadzonym  postępowaniu  są </w:t>
      </w:r>
      <w:r>
        <w:rPr>
          <w:b/>
          <w:bCs/>
          <w:color w:val="000000"/>
          <w:spacing w:val="5"/>
          <w:sz w:val="24"/>
          <w:szCs w:val="24"/>
        </w:rPr>
        <w:t xml:space="preserve">jawne,   </w:t>
      </w:r>
      <w:r>
        <w:rPr>
          <w:color w:val="000000"/>
          <w:spacing w:val="5"/>
          <w:sz w:val="24"/>
          <w:szCs w:val="24"/>
        </w:rPr>
        <w:t>z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wyjątkiem informacji zastrzeżonych przez składającego ofertę.</w:t>
      </w:r>
    </w:p>
    <w:p w:rsidR="00CA6936" w:rsidRDefault="00CA6936" w:rsidP="00CA6936">
      <w:pPr>
        <w:numPr>
          <w:ilvl w:val="0"/>
          <w:numId w:val="13"/>
        </w:numPr>
        <w:shd w:val="clear" w:color="auto" w:fill="FFFFFF"/>
        <w:tabs>
          <w:tab w:val="left" w:pos="842"/>
        </w:tabs>
        <w:spacing w:line="274" w:lineRule="exact"/>
        <w:ind w:left="842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Dokumenty </w:t>
      </w:r>
      <w:r>
        <w:rPr>
          <w:b/>
          <w:bCs/>
          <w:color w:val="000000"/>
          <w:spacing w:val="1"/>
          <w:sz w:val="24"/>
          <w:szCs w:val="24"/>
        </w:rPr>
        <w:t xml:space="preserve">niejawne </w:t>
      </w:r>
      <w:r>
        <w:rPr>
          <w:color w:val="000000"/>
          <w:spacing w:val="1"/>
          <w:sz w:val="24"/>
          <w:szCs w:val="24"/>
        </w:rPr>
        <w:t>(zastrzeżone) składane w ofercie wykonawca wydziela lub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oznacza w wybrany przez siebie sposób.</w:t>
      </w:r>
    </w:p>
    <w:p w:rsidR="00CA6936" w:rsidRDefault="00CA6936" w:rsidP="00CA6936">
      <w:pPr>
        <w:numPr>
          <w:ilvl w:val="0"/>
          <w:numId w:val="13"/>
        </w:numPr>
        <w:shd w:val="clear" w:color="auto" w:fill="FFFFFF"/>
        <w:tabs>
          <w:tab w:val="left" w:pos="842"/>
        </w:tabs>
        <w:spacing w:line="274" w:lineRule="exact"/>
        <w:ind w:left="842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Po dokonaniu czynności </w:t>
      </w:r>
      <w:r>
        <w:rPr>
          <w:b/>
          <w:bCs/>
          <w:color w:val="000000"/>
          <w:spacing w:val="2"/>
          <w:sz w:val="24"/>
          <w:szCs w:val="24"/>
        </w:rPr>
        <w:t xml:space="preserve">otwarcia ofert </w:t>
      </w:r>
      <w:r>
        <w:rPr>
          <w:color w:val="000000"/>
          <w:spacing w:val="2"/>
          <w:sz w:val="24"/>
          <w:szCs w:val="24"/>
        </w:rPr>
        <w:t>komisja zamawiającego dokona analizy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ofert, które w tej części mogą być udostępnione innym uczestnikom postępowania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na ich wniosek. Dokumenty złożone w prowadzonym postępowaniu są jawne, z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wyjątkiem nie  podlegających    ujawnieniu    oraz    z    wyjątkiem    informacji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zastrzeżonych przez składającego ofertę.</w:t>
      </w:r>
    </w:p>
    <w:p w:rsidR="00CA6936" w:rsidRDefault="00CA6936" w:rsidP="00CA6936">
      <w:pPr>
        <w:numPr>
          <w:ilvl w:val="0"/>
          <w:numId w:val="13"/>
        </w:numPr>
        <w:shd w:val="clear" w:color="auto" w:fill="FFFFFF"/>
        <w:tabs>
          <w:tab w:val="left" w:pos="842"/>
        </w:tabs>
        <w:spacing w:line="274" w:lineRule="exact"/>
        <w:ind w:left="842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Dostawca nie może zastrzec informacji i dokumentów, których jawność wynika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9"/>
          <w:sz w:val="24"/>
          <w:szCs w:val="24"/>
        </w:rPr>
        <w:t>z innych aktów prawnych, w tym m.in. z zapisu art. 86 ust. 4 ustawy Prawo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zamówień publicznych.</w:t>
      </w:r>
    </w:p>
    <w:p w:rsidR="00CA6936" w:rsidRDefault="00CA6936">
      <w:pPr>
        <w:shd w:val="clear" w:color="auto" w:fill="FFFFFF"/>
        <w:tabs>
          <w:tab w:val="left" w:pos="1116"/>
        </w:tabs>
        <w:spacing w:line="274" w:lineRule="exact"/>
        <w:ind w:left="842"/>
        <w:rPr>
          <w:color w:val="000000"/>
          <w:spacing w:val="-7"/>
          <w:sz w:val="24"/>
          <w:szCs w:val="24"/>
        </w:rPr>
      </w:pPr>
    </w:p>
    <w:p w:rsidR="00CA6936" w:rsidRDefault="00CA6936">
      <w:pPr>
        <w:shd w:val="clear" w:color="auto" w:fill="FFFFFF"/>
        <w:tabs>
          <w:tab w:val="left" w:pos="518"/>
        </w:tabs>
        <w:spacing w:before="65" w:line="317" w:lineRule="exact"/>
        <w:ind w:left="284"/>
        <w:rPr>
          <w:color w:val="000000"/>
          <w:spacing w:val="8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 xml:space="preserve">Informacje    o    sposobie    porozumiewania    się   zamawiającego    z </w:t>
      </w:r>
      <w:r>
        <w:rPr>
          <w:color w:val="000000"/>
          <w:spacing w:val="8"/>
          <w:sz w:val="24"/>
          <w:szCs w:val="24"/>
        </w:rPr>
        <w:t>wykonawcami oraz przekazywania oświadczeń i dokumentów.</w:t>
      </w:r>
    </w:p>
    <w:p w:rsidR="00CA6936" w:rsidRDefault="00CA6936">
      <w:pPr>
        <w:shd w:val="clear" w:color="auto" w:fill="FFFFFF"/>
        <w:tabs>
          <w:tab w:val="left" w:pos="1015"/>
        </w:tabs>
        <w:spacing w:before="108" w:line="274" w:lineRule="exact"/>
        <w:ind w:left="842" w:hanging="28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>9.1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Wszelkie   oświadczenia,  wnioski,  zawiadomienia  oraz  informacje  wykonawcy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przekazują pisemnie.</w:t>
      </w:r>
    </w:p>
    <w:p w:rsidR="00CA6936" w:rsidRDefault="00CA6936" w:rsidP="00CA6936">
      <w:pPr>
        <w:numPr>
          <w:ilvl w:val="0"/>
          <w:numId w:val="29"/>
        </w:numPr>
        <w:shd w:val="clear" w:color="auto" w:fill="FFFFFF"/>
        <w:tabs>
          <w:tab w:val="left" w:pos="554"/>
          <w:tab w:val="left" w:pos="972"/>
        </w:tabs>
        <w:spacing w:before="122" w:line="274" w:lineRule="exact"/>
        <w:ind w:left="55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Oświadczenia, wnioski, zawiadomienia, informacje oraz pytania kierowane do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zamawiającego są przekazywane z zachowaniem formy pisemnej. Należy je przesłać na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adres zamawiającego podany w punkcie 1 lub przesłać faksem na numer podany w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punkcie 1 specyfikacji.</w:t>
      </w:r>
    </w:p>
    <w:p w:rsidR="00CA6936" w:rsidRDefault="00CA6936" w:rsidP="00CA6936">
      <w:pPr>
        <w:numPr>
          <w:ilvl w:val="0"/>
          <w:numId w:val="29"/>
        </w:numPr>
        <w:shd w:val="clear" w:color="auto" w:fill="FFFFFF"/>
        <w:tabs>
          <w:tab w:val="left" w:pos="554"/>
          <w:tab w:val="left" w:pos="972"/>
        </w:tabs>
        <w:spacing w:before="115"/>
        <w:ind w:left="55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Zamawiający nie dopuszcza porozumiewania się z wykonawcą drogą elektroniczną.</w:t>
      </w:r>
    </w:p>
    <w:p w:rsidR="00CA6936" w:rsidRDefault="00CA6936">
      <w:pPr>
        <w:shd w:val="clear" w:color="auto" w:fill="FFFFFF"/>
        <w:tabs>
          <w:tab w:val="left" w:pos="1188"/>
        </w:tabs>
        <w:spacing w:before="108" w:line="281" w:lineRule="exact"/>
        <w:ind w:left="857" w:hanging="288"/>
        <w:jc w:val="both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9.4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pacing w:val="-2"/>
          <w:sz w:val="24"/>
          <w:szCs w:val="24"/>
        </w:rPr>
        <w:t>Wykonawca   może   zwrócić   się   o   wyjaśnienie   treści   specyfikacji   istotnych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z w:val="24"/>
          <w:szCs w:val="24"/>
        </w:rPr>
        <w:t>warunków zamówienia nie później niż na 6 dni przed terminem składania ofert.</w:t>
      </w:r>
    </w:p>
    <w:p w:rsidR="00CA6936" w:rsidRDefault="00CA6936" w:rsidP="00CA6936">
      <w:pPr>
        <w:numPr>
          <w:ilvl w:val="0"/>
          <w:numId w:val="19"/>
        </w:numPr>
        <w:shd w:val="clear" w:color="auto" w:fill="FFFFFF"/>
        <w:tabs>
          <w:tab w:val="left" w:pos="562"/>
          <w:tab w:val="left" w:pos="713"/>
        </w:tabs>
        <w:spacing w:before="115" w:line="274" w:lineRule="exact"/>
        <w:ind w:left="56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lastRenderedPageBreak/>
        <w:t>Treść wyjaśnienia zostanie jednocześnie  przekazana wszystkim wykonawcom,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którym doręczono specyfikację istotnych warunków zamówienia, bez ujawniania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źródła zapytania.</w:t>
      </w:r>
    </w:p>
    <w:p w:rsidR="00CA6936" w:rsidRDefault="00CA6936" w:rsidP="00CA6936">
      <w:pPr>
        <w:numPr>
          <w:ilvl w:val="0"/>
          <w:numId w:val="19"/>
        </w:numPr>
        <w:shd w:val="clear" w:color="auto" w:fill="FFFFFF"/>
        <w:tabs>
          <w:tab w:val="left" w:pos="562"/>
          <w:tab w:val="left" w:pos="713"/>
        </w:tabs>
        <w:spacing w:before="115" w:line="274" w:lineRule="exact"/>
        <w:ind w:left="562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Nie  udziela  się  żadnych   ustnych  i  telefonicznych  informacji,  wyjaśnień  czy </w:t>
      </w:r>
      <w:r>
        <w:rPr>
          <w:color w:val="000000"/>
          <w:spacing w:val="3"/>
          <w:sz w:val="24"/>
          <w:szCs w:val="24"/>
        </w:rPr>
        <w:t>odpowiedzi na kierowane do zamawiającego zapytania w sprawach wymagających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zachowania pisemności postępowania.</w:t>
      </w:r>
    </w:p>
    <w:p w:rsidR="00CA6936" w:rsidRDefault="00CA6936" w:rsidP="00CA6936">
      <w:pPr>
        <w:numPr>
          <w:ilvl w:val="1"/>
          <w:numId w:val="36"/>
        </w:numPr>
        <w:shd w:val="clear" w:color="auto" w:fill="FFFFFF"/>
        <w:tabs>
          <w:tab w:val="left" w:pos="929"/>
          <w:tab w:val="left" w:pos="1994"/>
        </w:tabs>
        <w:spacing w:before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przewiduje się zebrania wszystkich wykonawców.</w:t>
      </w:r>
    </w:p>
    <w:p w:rsidR="00CA6936" w:rsidRDefault="00CA6936">
      <w:pPr>
        <w:shd w:val="clear" w:color="auto" w:fill="FFFFFF"/>
        <w:tabs>
          <w:tab w:val="left" w:pos="1274"/>
        </w:tabs>
        <w:spacing w:before="115"/>
        <w:ind w:left="569"/>
        <w:rPr>
          <w:sz w:val="24"/>
          <w:szCs w:val="24"/>
        </w:rPr>
      </w:pPr>
    </w:p>
    <w:p w:rsidR="00CA6936" w:rsidRDefault="00CA6936">
      <w:pPr>
        <w:shd w:val="clear" w:color="auto" w:fill="FFFFFF"/>
        <w:tabs>
          <w:tab w:val="left" w:pos="432"/>
        </w:tabs>
        <w:spacing w:before="130"/>
        <w:ind w:left="29"/>
        <w:rPr>
          <w:color w:val="000000"/>
          <w:spacing w:val="8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>Wyjaśnienia w toku badania i oceny ofert</w:t>
      </w:r>
    </w:p>
    <w:p w:rsidR="00CA6936" w:rsidRDefault="00CA6936" w:rsidP="00CA6936">
      <w:pPr>
        <w:numPr>
          <w:ilvl w:val="0"/>
          <w:numId w:val="14"/>
        </w:numPr>
        <w:shd w:val="clear" w:color="auto" w:fill="FFFFFF"/>
        <w:tabs>
          <w:tab w:val="left" w:pos="584"/>
          <w:tab w:val="left" w:pos="778"/>
        </w:tabs>
        <w:spacing w:before="108" w:line="274" w:lineRule="exact"/>
        <w:ind w:left="584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Zamawiający wzywa wykonawców, którzy w wyznaczonym terminie nie złożyli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odpowiednich   dokumentów  potwierdzających   spełnienie   warunków   udziału   w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postępowaniu, do uzupełnienia tych dokumentów w określonym terminie, jeżeli ich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nie uzupełnienie skutkowałoby unieważnieniem postępowania.</w:t>
      </w:r>
    </w:p>
    <w:p w:rsidR="00CA6936" w:rsidRDefault="00CA6936" w:rsidP="00CA6936">
      <w:pPr>
        <w:numPr>
          <w:ilvl w:val="0"/>
          <w:numId w:val="14"/>
        </w:numPr>
        <w:shd w:val="clear" w:color="auto" w:fill="FFFFFF"/>
        <w:tabs>
          <w:tab w:val="left" w:pos="584"/>
          <w:tab w:val="left" w:pos="778"/>
        </w:tabs>
        <w:spacing w:before="108" w:line="281" w:lineRule="exact"/>
        <w:ind w:left="5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toku badania i oceny ofert zamawiający może żądać od wykonawców wyjaśnień dotyczących treści złożonych ofert.</w:t>
      </w:r>
    </w:p>
    <w:p w:rsidR="00CA6936" w:rsidRDefault="00CA6936" w:rsidP="00CA6936">
      <w:pPr>
        <w:numPr>
          <w:ilvl w:val="0"/>
          <w:numId w:val="14"/>
        </w:numPr>
        <w:shd w:val="clear" w:color="auto" w:fill="FFFFFF"/>
        <w:tabs>
          <w:tab w:val="left" w:pos="584"/>
          <w:tab w:val="left" w:pos="778"/>
        </w:tabs>
        <w:spacing w:before="115" w:line="274" w:lineRule="exact"/>
        <w:ind w:left="584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Zamawiający poprawia w tekście oferty oczywiste </w:t>
      </w:r>
      <w:r>
        <w:rPr>
          <w:b/>
          <w:bCs/>
          <w:color w:val="000000"/>
          <w:spacing w:val="2"/>
          <w:sz w:val="24"/>
          <w:szCs w:val="24"/>
        </w:rPr>
        <w:t xml:space="preserve">omyłki pisarskie </w:t>
      </w:r>
      <w:r>
        <w:rPr>
          <w:color w:val="000000"/>
          <w:spacing w:val="2"/>
          <w:sz w:val="24"/>
          <w:szCs w:val="24"/>
        </w:rPr>
        <w:t xml:space="preserve">oraz </w:t>
      </w:r>
      <w:r>
        <w:rPr>
          <w:b/>
          <w:bCs/>
          <w:color w:val="000000"/>
          <w:spacing w:val="2"/>
          <w:sz w:val="24"/>
          <w:szCs w:val="24"/>
        </w:rPr>
        <w:t xml:space="preserve">omyłki </w:t>
      </w:r>
      <w:r>
        <w:rPr>
          <w:b/>
          <w:bCs/>
          <w:color w:val="000000"/>
          <w:spacing w:val="7"/>
          <w:sz w:val="24"/>
          <w:szCs w:val="24"/>
        </w:rPr>
        <w:t xml:space="preserve">rachunkowe </w:t>
      </w:r>
      <w:r>
        <w:rPr>
          <w:color w:val="000000"/>
          <w:spacing w:val="7"/>
          <w:sz w:val="24"/>
          <w:szCs w:val="24"/>
        </w:rPr>
        <w:t xml:space="preserve">w obliczeniu ceny, niezwłocznie zawiadamiając o tym wszystkich </w:t>
      </w:r>
      <w:r>
        <w:rPr>
          <w:color w:val="000000"/>
          <w:sz w:val="24"/>
          <w:szCs w:val="24"/>
        </w:rPr>
        <w:t>wykonawców, którzy złożyli oferty.</w:t>
      </w:r>
    </w:p>
    <w:p w:rsidR="00CA6936" w:rsidRDefault="00CA6936">
      <w:pPr>
        <w:rPr>
          <w:sz w:val="24"/>
          <w:szCs w:val="24"/>
        </w:rPr>
      </w:pPr>
    </w:p>
    <w:p w:rsidR="00CA6936" w:rsidRDefault="00CA6936" w:rsidP="00CA6936">
      <w:pPr>
        <w:numPr>
          <w:ilvl w:val="0"/>
          <w:numId w:val="17"/>
        </w:numPr>
        <w:shd w:val="clear" w:color="auto" w:fill="FFFFFF"/>
        <w:tabs>
          <w:tab w:val="left" w:pos="584"/>
          <w:tab w:val="left" w:pos="792"/>
        </w:tabs>
        <w:spacing w:before="122" w:line="274" w:lineRule="exact"/>
        <w:ind w:left="584"/>
        <w:jc w:val="both"/>
        <w:rPr>
          <w:color w:val="00000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Poprawa omyłek rachunkowych w obliczeniu ceny odbędzie się na zasadach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z w:val="24"/>
          <w:szCs w:val="24"/>
        </w:rPr>
        <w:t>określonych w art. 88 Prawa zamówień publicznych.</w:t>
      </w:r>
    </w:p>
    <w:p w:rsidR="00CA6936" w:rsidRDefault="00CA6936" w:rsidP="00CA6936">
      <w:pPr>
        <w:numPr>
          <w:ilvl w:val="0"/>
          <w:numId w:val="17"/>
        </w:numPr>
        <w:shd w:val="clear" w:color="auto" w:fill="FFFFFF"/>
        <w:tabs>
          <w:tab w:val="left" w:pos="584"/>
          <w:tab w:val="left" w:pos="792"/>
        </w:tabs>
        <w:spacing w:before="108" w:line="281" w:lineRule="exact"/>
        <w:ind w:left="584"/>
        <w:jc w:val="both"/>
        <w:rPr>
          <w:color w:val="00000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Oferta wykonawcy, który w terminie 7  dni  od otrzymania zawiadomienia o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poprawieniu oczywistych omyłek rachunkowych nie zgodził się na poprawienie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omyłki rachunkowej w obliczeniu ceny, podlega odrzuceniu.</w:t>
      </w:r>
    </w:p>
    <w:p w:rsidR="00CA6936" w:rsidRDefault="00CA6936" w:rsidP="00CA6936">
      <w:pPr>
        <w:numPr>
          <w:ilvl w:val="0"/>
          <w:numId w:val="17"/>
        </w:numPr>
        <w:shd w:val="clear" w:color="auto" w:fill="FFFFFF"/>
        <w:tabs>
          <w:tab w:val="left" w:pos="584"/>
          <w:tab w:val="left" w:pos="792"/>
        </w:tabs>
        <w:spacing w:before="108" w:line="281" w:lineRule="exact"/>
        <w:ind w:left="584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Zamawiający w celu ustalenia, czy oferta zawiera </w:t>
      </w:r>
      <w:r>
        <w:rPr>
          <w:b/>
          <w:bCs/>
          <w:color w:val="000000"/>
          <w:spacing w:val="3"/>
          <w:sz w:val="24"/>
          <w:szCs w:val="24"/>
        </w:rPr>
        <w:t xml:space="preserve">rażąco niską cenę </w:t>
      </w:r>
      <w:r>
        <w:rPr>
          <w:color w:val="000000"/>
          <w:spacing w:val="3"/>
          <w:sz w:val="24"/>
          <w:szCs w:val="24"/>
        </w:rPr>
        <w:t xml:space="preserve">w stosunku </w:t>
      </w:r>
      <w:r>
        <w:rPr>
          <w:color w:val="000000"/>
          <w:sz w:val="24"/>
          <w:szCs w:val="24"/>
        </w:rPr>
        <w:t>do przedmiotu zamówienia, zwróci się do dostawcy o udzielenie w wyznaczonym terminie wyjaśnień dotyczących elementów oferty mających wpływ na wysokość ceny.</w:t>
      </w:r>
    </w:p>
    <w:p w:rsidR="00CA6936" w:rsidRDefault="00CA6936" w:rsidP="00CA6936">
      <w:pPr>
        <w:numPr>
          <w:ilvl w:val="0"/>
          <w:numId w:val="37"/>
        </w:numPr>
        <w:shd w:val="clear" w:color="auto" w:fill="FFFFFF"/>
        <w:tabs>
          <w:tab w:val="left" w:pos="547"/>
          <w:tab w:val="left" w:pos="770"/>
        </w:tabs>
        <w:spacing w:before="108" w:line="274" w:lineRule="exact"/>
        <w:ind w:left="547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Zamawiający, oceniając wyjaśnienia, bierze pod uwagę obiektywne czynniki, w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szczególności oszczędność metody wykonania zamówienia,  wyjątkowo sprzyjające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warunki wykonywania zamówienia dostępne dla wykonawcy oraz wpływ pomocy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publicznej udzielonej na podstawie odrębnych przepisów.</w:t>
      </w:r>
    </w:p>
    <w:p w:rsidR="00CA6936" w:rsidRDefault="00CA6936" w:rsidP="00CA6936">
      <w:pPr>
        <w:numPr>
          <w:ilvl w:val="0"/>
          <w:numId w:val="37"/>
        </w:numPr>
        <w:shd w:val="clear" w:color="auto" w:fill="FFFFFF"/>
        <w:tabs>
          <w:tab w:val="left" w:pos="547"/>
          <w:tab w:val="left" w:pos="770"/>
        </w:tabs>
        <w:spacing w:before="108" w:line="274" w:lineRule="exact"/>
        <w:ind w:left="547"/>
        <w:jc w:val="both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Zamawiający odrzuca ofertę wykonawcy, który nie złożył wyjaśnień lub jeżeli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dokonana ocena wyjaśnień potwierdza,  że  oferta zawiera rażąco  niską cenę  w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stosunku do przedmiotu zamówienia.</w:t>
      </w:r>
    </w:p>
    <w:p w:rsidR="00CA6936" w:rsidRDefault="00CA6936">
      <w:pPr>
        <w:shd w:val="clear" w:color="auto" w:fill="FFFFFF"/>
        <w:tabs>
          <w:tab w:val="left" w:pos="1044"/>
        </w:tabs>
        <w:spacing w:before="108" w:line="274" w:lineRule="exact"/>
        <w:ind w:left="547"/>
        <w:jc w:val="both"/>
        <w:rPr>
          <w:color w:val="000000"/>
          <w:spacing w:val="-12"/>
          <w:sz w:val="24"/>
          <w:szCs w:val="24"/>
        </w:rPr>
      </w:pPr>
    </w:p>
    <w:p w:rsidR="00CA6936" w:rsidRDefault="00CA6936">
      <w:pPr>
        <w:shd w:val="clear" w:color="auto" w:fill="FFFFFF"/>
        <w:spacing w:before="101"/>
        <w:ind w:left="426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>11.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Wskazanie osób uprawnionych do porozumiewania się z wykonawcami</w:t>
      </w:r>
    </w:p>
    <w:p w:rsidR="00CA6936" w:rsidRDefault="00CA6936">
      <w:pPr>
        <w:shd w:val="clear" w:color="auto" w:fill="FFFFFF"/>
        <w:tabs>
          <w:tab w:val="left" w:pos="1418"/>
        </w:tabs>
        <w:spacing w:before="101" w:line="288" w:lineRule="exact"/>
        <w:ind w:left="698" w:hanging="130"/>
        <w:rPr>
          <w:color w:val="000000"/>
          <w:spacing w:val="-1"/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>11.1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Osobą  ze   strony   zamawiającego   upoważnioną  do   kontaktowania   się   z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wykonawcami jest:</w:t>
      </w:r>
    </w:p>
    <w:p w:rsidR="00CA6936" w:rsidRDefault="00CA6936">
      <w:pPr>
        <w:shd w:val="clear" w:color="auto" w:fill="FFFFFF"/>
        <w:tabs>
          <w:tab w:val="left" w:pos="4140"/>
        </w:tabs>
        <w:spacing w:before="14" w:line="396" w:lineRule="exact"/>
        <w:ind w:left="554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stanowisko</w:t>
      </w:r>
      <w:r>
        <w:rPr>
          <w:color w:val="000000"/>
          <w:sz w:val="24"/>
          <w:szCs w:val="24"/>
        </w:rPr>
        <w:tab/>
        <w:t>Wicedyrektor</w:t>
      </w:r>
    </w:p>
    <w:p w:rsidR="00CA6936" w:rsidRDefault="00CA6936">
      <w:pPr>
        <w:shd w:val="clear" w:color="auto" w:fill="FFFFFF"/>
        <w:tabs>
          <w:tab w:val="left" w:pos="4147"/>
        </w:tabs>
        <w:spacing w:line="396" w:lineRule="exact"/>
        <w:ind w:left="554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imię i nazwisko</w:t>
      </w:r>
      <w:r>
        <w:rPr>
          <w:color w:val="000000"/>
          <w:sz w:val="24"/>
          <w:szCs w:val="24"/>
        </w:rPr>
        <w:tab/>
        <w:t>Zdzisław Stolarski</w:t>
      </w:r>
    </w:p>
    <w:p w:rsidR="00CA6936" w:rsidRDefault="00CA6936">
      <w:pPr>
        <w:shd w:val="clear" w:color="auto" w:fill="FFFFFF"/>
        <w:tabs>
          <w:tab w:val="left" w:pos="4147"/>
        </w:tabs>
        <w:spacing w:line="396" w:lineRule="exact"/>
        <w:ind w:left="554"/>
        <w:rPr>
          <w:color w:val="000000"/>
          <w:spacing w:val="7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tel.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0(34) 3574 014</w:t>
      </w:r>
    </w:p>
    <w:p w:rsidR="00CA6936" w:rsidRDefault="00CA6936">
      <w:pPr>
        <w:shd w:val="clear" w:color="auto" w:fill="FFFFFF"/>
        <w:tabs>
          <w:tab w:val="left" w:pos="4147"/>
        </w:tabs>
        <w:spacing w:line="396" w:lineRule="exact"/>
        <w:ind w:left="562"/>
        <w:rPr>
          <w:color w:val="000000"/>
          <w:spacing w:val="7"/>
          <w:sz w:val="24"/>
          <w:szCs w:val="24"/>
        </w:rPr>
      </w:pPr>
      <w:proofErr w:type="spellStart"/>
      <w:r>
        <w:rPr>
          <w:color w:val="000000"/>
          <w:spacing w:val="-10"/>
          <w:sz w:val="24"/>
          <w:szCs w:val="24"/>
        </w:rPr>
        <w:t>fax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0(34) 3574 014</w:t>
      </w:r>
    </w:p>
    <w:p w:rsidR="00CA6936" w:rsidRDefault="00CA6936">
      <w:pPr>
        <w:shd w:val="clear" w:color="auto" w:fill="FFFFFF"/>
        <w:tabs>
          <w:tab w:val="left" w:pos="4147"/>
        </w:tabs>
        <w:spacing w:line="396" w:lineRule="exact"/>
        <w:ind w:left="554"/>
        <w:rPr>
          <w:color w:val="000000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lastRenderedPageBreak/>
        <w:t>uwagi</w:t>
      </w:r>
      <w:r>
        <w:rPr>
          <w:color w:val="000000"/>
          <w:sz w:val="24"/>
          <w:szCs w:val="24"/>
        </w:rPr>
        <w:tab/>
        <w:t>od poniedziałku do piątku</w:t>
      </w:r>
    </w:p>
    <w:p w:rsidR="00CA6936" w:rsidRDefault="00CA6936">
      <w:pPr>
        <w:shd w:val="clear" w:color="auto" w:fill="FFFFFF"/>
        <w:spacing w:before="7" w:line="396" w:lineRule="exact"/>
        <w:ind w:left="42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godz. pomiędzy 8:00 a 15:00</w:t>
      </w:r>
    </w:p>
    <w:p w:rsidR="00CA6936" w:rsidRDefault="00CA6936">
      <w:pPr>
        <w:shd w:val="clear" w:color="auto" w:fill="FFFFFF"/>
        <w:tabs>
          <w:tab w:val="left" w:pos="1130"/>
        </w:tabs>
        <w:spacing w:before="94" w:line="274" w:lineRule="exact"/>
        <w:ind w:left="835" w:hanging="259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11.2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Osobą ze   strony   zamawiającego  upoważnioną do  potwierdzenia  wpłynięcia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oświadczeń, wniosków, zawiadomień, protestów, odwołań oraz innych informacji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przekazanych za pomocą faksu jest:</w:t>
      </w:r>
    </w:p>
    <w:p w:rsidR="00CA6936" w:rsidRDefault="00CA6936">
      <w:pPr>
        <w:shd w:val="clear" w:color="auto" w:fill="FFFFFF"/>
        <w:tabs>
          <w:tab w:val="left" w:pos="4154"/>
        </w:tabs>
        <w:spacing w:before="22" w:line="389" w:lineRule="exact"/>
        <w:ind w:left="850"/>
        <w:rPr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stanowisko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Sekretarka</w:t>
      </w:r>
    </w:p>
    <w:p w:rsidR="00CA6936" w:rsidRDefault="00CA6936">
      <w:pPr>
        <w:shd w:val="clear" w:color="auto" w:fill="FFFFFF"/>
        <w:tabs>
          <w:tab w:val="left" w:pos="4154"/>
        </w:tabs>
        <w:spacing w:line="389" w:lineRule="exact"/>
        <w:ind w:left="850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imię i nazwisko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>Agata Tkocz</w:t>
      </w:r>
    </w:p>
    <w:p w:rsidR="00CA6936" w:rsidRDefault="00CA6936">
      <w:pPr>
        <w:shd w:val="clear" w:color="auto" w:fill="FFFFFF"/>
        <w:tabs>
          <w:tab w:val="left" w:pos="4162"/>
        </w:tabs>
        <w:spacing w:line="389" w:lineRule="exact"/>
        <w:ind w:left="850"/>
        <w:rPr>
          <w:color w:val="000000"/>
          <w:spacing w:val="7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tel.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0(34) 3574 014</w:t>
      </w:r>
    </w:p>
    <w:p w:rsidR="00CA6936" w:rsidRDefault="00CA6936">
      <w:pPr>
        <w:shd w:val="clear" w:color="auto" w:fill="FFFFFF"/>
        <w:tabs>
          <w:tab w:val="left" w:pos="4162"/>
        </w:tabs>
        <w:spacing w:before="7" w:line="389" w:lineRule="exact"/>
        <w:ind w:left="857"/>
        <w:rPr>
          <w:color w:val="000000"/>
          <w:spacing w:val="7"/>
          <w:sz w:val="24"/>
          <w:szCs w:val="24"/>
        </w:rPr>
      </w:pPr>
      <w:proofErr w:type="spellStart"/>
      <w:r>
        <w:rPr>
          <w:color w:val="000000"/>
          <w:spacing w:val="-10"/>
          <w:sz w:val="24"/>
          <w:szCs w:val="24"/>
        </w:rPr>
        <w:t>fax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0(34) 3574 014</w:t>
      </w:r>
    </w:p>
    <w:p w:rsidR="00CA6936" w:rsidRDefault="00CA6936">
      <w:pPr>
        <w:shd w:val="clear" w:color="auto" w:fill="FFFFFF"/>
        <w:tabs>
          <w:tab w:val="left" w:pos="4162"/>
        </w:tabs>
        <w:spacing w:line="389" w:lineRule="exact"/>
        <w:ind w:left="850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uwagi</w:t>
      </w:r>
      <w:r>
        <w:rPr>
          <w:color w:val="000000"/>
          <w:sz w:val="24"/>
          <w:szCs w:val="24"/>
        </w:rPr>
        <w:tab/>
        <w:t>od poniedziałku do piątku</w:t>
      </w:r>
    </w:p>
    <w:p w:rsidR="00CA6936" w:rsidRDefault="00CA6936">
      <w:pPr>
        <w:shd w:val="clear" w:color="auto" w:fill="FFFFFF"/>
        <w:spacing w:line="389" w:lineRule="exact"/>
        <w:ind w:left="41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godz. pomiędzy 8:00 a 15:00</w:t>
      </w:r>
    </w:p>
    <w:p w:rsidR="00CA6936" w:rsidRDefault="00CA6936">
      <w:pPr>
        <w:shd w:val="clear" w:color="auto" w:fill="FFFFFF"/>
        <w:spacing w:line="389" w:lineRule="exact"/>
        <w:ind w:left="4162"/>
        <w:rPr>
          <w:sz w:val="24"/>
          <w:szCs w:val="24"/>
        </w:rPr>
      </w:pPr>
    </w:p>
    <w:p w:rsidR="00CA6936" w:rsidRDefault="00CA6936">
      <w:pPr>
        <w:shd w:val="clear" w:color="auto" w:fill="FFFFFF"/>
        <w:spacing w:before="94"/>
        <w:ind w:left="426"/>
        <w:rPr>
          <w:color w:val="000000"/>
          <w:spacing w:val="-2"/>
          <w:sz w:val="24"/>
          <w:szCs w:val="24"/>
        </w:rPr>
      </w:pPr>
      <w:r>
        <w:rPr>
          <w:color w:val="000000"/>
          <w:spacing w:val="-19"/>
          <w:sz w:val="24"/>
          <w:szCs w:val="24"/>
        </w:rPr>
        <w:t>12.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Wymagania dotyczące wadium</w:t>
      </w:r>
    </w:p>
    <w:p w:rsidR="00CA6936" w:rsidRDefault="00CA6936">
      <w:pPr>
        <w:ind w:left="720"/>
        <w:rPr>
          <w:b/>
          <w:bCs/>
          <w:sz w:val="24"/>
          <w:szCs w:val="24"/>
        </w:rPr>
      </w:pPr>
    </w:p>
    <w:p w:rsidR="00CA6936" w:rsidRDefault="00CA6936">
      <w:pPr>
        <w:pStyle w:val="WW-Tekstpodstawowywcity3"/>
      </w:pPr>
      <w:r>
        <w:t>Wadium nie jest wymagane.</w:t>
      </w:r>
    </w:p>
    <w:p w:rsidR="00CA6936" w:rsidRDefault="00CA6936">
      <w:pPr>
        <w:shd w:val="clear" w:color="auto" w:fill="FFFFFF"/>
        <w:spacing w:before="108"/>
        <w:ind w:left="569"/>
        <w:rPr>
          <w:color w:val="000000"/>
          <w:spacing w:val="-3"/>
          <w:sz w:val="24"/>
          <w:szCs w:val="24"/>
        </w:rPr>
      </w:pPr>
    </w:p>
    <w:p w:rsidR="00CA6936" w:rsidRDefault="00CA6936">
      <w:pPr>
        <w:shd w:val="clear" w:color="auto" w:fill="FFFFFF"/>
        <w:spacing w:before="58" w:line="396" w:lineRule="exact"/>
        <w:ind w:left="426"/>
        <w:rPr>
          <w:color w:val="000000"/>
          <w:sz w:val="24"/>
          <w:szCs w:val="24"/>
        </w:rPr>
      </w:pPr>
      <w:r>
        <w:rPr>
          <w:color w:val="000000"/>
          <w:spacing w:val="-22"/>
          <w:sz w:val="24"/>
          <w:szCs w:val="24"/>
        </w:rPr>
        <w:t>13.</w:t>
      </w:r>
      <w:r>
        <w:rPr>
          <w:color w:val="000000"/>
          <w:sz w:val="24"/>
          <w:szCs w:val="24"/>
        </w:rPr>
        <w:tab/>
        <w:t>Termin związania ofertą</w:t>
      </w:r>
    </w:p>
    <w:p w:rsidR="00CA6936" w:rsidRDefault="00CA6936" w:rsidP="00CA6936">
      <w:pPr>
        <w:numPr>
          <w:ilvl w:val="0"/>
          <w:numId w:val="20"/>
        </w:numPr>
        <w:shd w:val="clear" w:color="auto" w:fill="FFFFFF"/>
        <w:tabs>
          <w:tab w:val="left" w:pos="605"/>
          <w:tab w:val="left" w:pos="1058"/>
        </w:tabs>
        <w:spacing w:line="396" w:lineRule="exact"/>
        <w:ind w:left="605"/>
        <w:rPr>
          <w:color w:val="000000"/>
          <w:spacing w:val="-14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Bieg terminu związania ofertą rozpoczyna się wraz z upływem terminu składania ofert</w:t>
      </w:r>
    </w:p>
    <w:p w:rsidR="00CA6936" w:rsidRDefault="00CA6936" w:rsidP="00CA6936">
      <w:pPr>
        <w:numPr>
          <w:ilvl w:val="0"/>
          <w:numId w:val="20"/>
        </w:numPr>
        <w:shd w:val="clear" w:color="auto" w:fill="FFFFFF"/>
        <w:tabs>
          <w:tab w:val="left" w:pos="605"/>
          <w:tab w:val="left" w:pos="1058"/>
        </w:tabs>
        <w:spacing w:line="396" w:lineRule="exact"/>
        <w:ind w:left="605"/>
        <w:rPr>
          <w:b/>
          <w:bCs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Wykonawca pozostaje związany ofertą przez okres 30 </w:t>
      </w:r>
      <w:r>
        <w:rPr>
          <w:b/>
          <w:bCs/>
          <w:color w:val="000000"/>
          <w:spacing w:val="1"/>
          <w:sz w:val="24"/>
          <w:szCs w:val="24"/>
        </w:rPr>
        <w:t>dni.</w:t>
      </w:r>
    </w:p>
    <w:p w:rsidR="00CA6936" w:rsidRDefault="00CA6936" w:rsidP="00CA6936">
      <w:pPr>
        <w:numPr>
          <w:ilvl w:val="0"/>
          <w:numId w:val="20"/>
        </w:numPr>
        <w:shd w:val="clear" w:color="auto" w:fill="FFFFFF"/>
        <w:tabs>
          <w:tab w:val="left" w:pos="605"/>
          <w:tab w:val="left" w:pos="1058"/>
        </w:tabs>
        <w:spacing w:line="396" w:lineRule="exact"/>
        <w:ind w:left="605"/>
        <w:rPr>
          <w:b/>
          <w:bCs/>
          <w:color w:val="000000"/>
          <w:spacing w:val="1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W uzasadnionych przypadkach na co najmniej  7 dni przed upływem terminu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związania ofertą zamawiający może zwrócić się do dostawców o wyrażenie zgody</w:t>
      </w:r>
      <w:r>
        <w:rPr>
          <w:color w:val="000000"/>
          <w:sz w:val="24"/>
          <w:szCs w:val="24"/>
        </w:rPr>
        <w:br/>
        <w:t>na przedłużenie tego terminu o oznaczony okres, nie dłuższy jednak niż 30 dni.</w:t>
      </w:r>
    </w:p>
    <w:p w:rsidR="00CA6936" w:rsidRDefault="00CA6936">
      <w:pPr>
        <w:shd w:val="clear" w:color="auto" w:fill="FFFFFF"/>
        <w:tabs>
          <w:tab w:val="left" w:pos="1476"/>
        </w:tabs>
        <w:spacing w:before="94" w:line="274" w:lineRule="exact"/>
        <w:ind w:left="598"/>
        <w:jc w:val="both"/>
        <w:rPr>
          <w:sz w:val="24"/>
          <w:szCs w:val="24"/>
        </w:rPr>
      </w:pPr>
    </w:p>
    <w:p w:rsidR="00CA6936" w:rsidRDefault="00CA6936">
      <w:pPr>
        <w:shd w:val="clear" w:color="auto" w:fill="FFFFFF"/>
        <w:spacing w:before="65" w:line="403" w:lineRule="exact"/>
        <w:ind w:firstLine="567"/>
        <w:rPr>
          <w:color w:val="000000"/>
          <w:spacing w:val="-2"/>
          <w:sz w:val="24"/>
          <w:szCs w:val="24"/>
        </w:rPr>
      </w:pPr>
      <w:r>
        <w:rPr>
          <w:color w:val="000000"/>
          <w:spacing w:val="-19"/>
          <w:sz w:val="24"/>
          <w:szCs w:val="24"/>
        </w:rPr>
        <w:t>14.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Opis sposobu przygotowywania ofert</w:t>
      </w:r>
    </w:p>
    <w:p w:rsidR="00CA6936" w:rsidRDefault="00CA6936">
      <w:pPr>
        <w:numPr>
          <w:ilvl w:val="0"/>
          <w:numId w:val="4"/>
        </w:numPr>
        <w:shd w:val="clear" w:color="auto" w:fill="FFFFFF"/>
        <w:tabs>
          <w:tab w:val="left" w:pos="605"/>
          <w:tab w:val="left" w:pos="1058"/>
        </w:tabs>
        <w:spacing w:line="403" w:lineRule="exact"/>
        <w:ind w:left="6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Wszelkie koszty związane z przygotowaniem oferty ponosi składający ofertę.</w:t>
      </w:r>
    </w:p>
    <w:p w:rsidR="00CA6936" w:rsidRDefault="00CA6936">
      <w:pPr>
        <w:numPr>
          <w:ilvl w:val="0"/>
          <w:numId w:val="4"/>
        </w:numPr>
        <w:shd w:val="clear" w:color="auto" w:fill="FFFFFF"/>
        <w:tabs>
          <w:tab w:val="left" w:pos="605"/>
          <w:tab w:val="left" w:pos="1058"/>
        </w:tabs>
        <w:spacing w:line="403" w:lineRule="exact"/>
        <w:ind w:left="60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Treść oferty musi odpowiadać treści specyfikacji istotnych warunków zamówienia.</w:t>
      </w:r>
    </w:p>
    <w:p w:rsidR="00CA6936" w:rsidRDefault="00CA6936">
      <w:pPr>
        <w:rPr>
          <w:sz w:val="24"/>
          <w:szCs w:val="24"/>
        </w:rPr>
      </w:pPr>
    </w:p>
    <w:p w:rsidR="00CA6936" w:rsidRDefault="00CA6936" w:rsidP="00CA6936">
      <w:pPr>
        <w:numPr>
          <w:ilvl w:val="0"/>
          <w:numId w:val="15"/>
        </w:numPr>
        <w:shd w:val="clear" w:color="auto" w:fill="FFFFFF"/>
        <w:tabs>
          <w:tab w:val="left" w:pos="605"/>
          <w:tab w:val="left" w:pos="864"/>
        </w:tabs>
        <w:spacing w:before="94" w:line="274" w:lineRule="exact"/>
        <w:ind w:left="605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Oferta   powinna   być   napisana  pismem   maszynowym,   komputerowym   albo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ręcznym, w sposób czytelny, pismem czytelnym.</w:t>
      </w:r>
    </w:p>
    <w:p w:rsidR="00CA6936" w:rsidRDefault="00CA6936" w:rsidP="00CA6936">
      <w:pPr>
        <w:numPr>
          <w:ilvl w:val="0"/>
          <w:numId w:val="15"/>
        </w:numPr>
        <w:shd w:val="clear" w:color="auto" w:fill="FFFFFF"/>
        <w:tabs>
          <w:tab w:val="left" w:pos="605"/>
          <w:tab w:val="left" w:pos="864"/>
        </w:tabs>
        <w:spacing w:before="108" w:line="281" w:lineRule="exact"/>
        <w:ind w:left="605"/>
        <w:jc w:val="both"/>
        <w:rPr>
          <w:color w:val="000000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Poprawki w ofercie muszą być naniesione czytelnie oraz opatrzone podpisem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z w:val="24"/>
          <w:szCs w:val="24"/>
        </w:rPr>
        <w:t>osoby podpisującej ofertę.</w:t>
      </w:r>
    </w:p>
    <w:p w:rsidR="00CA6936" w:rsidRDefault="00CA6936">
      <w:pPr>
        <w:shd w:val="clear" w:color="auto" w:fill="FFFFFF"/>
        <w:tabs>
          <w:tab w:val="left" w:pos="1022"/>
        </w:tabs>
        <w:spacing w:line="274" w:lineRule="exact"/>
        <w:ind w:left="806" w:hanging="26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14.5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Wskazane jest, by pierwsza strona oferty zawierała spis wszystkich dokumentów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znajdujących   się   w   kopercie/opakowaniu   -   brak   takiego   spisu   nie   skutkuje</w:t>
      </w:r>
      <w:r>
        <w:rPr>
          <w:color w:val="000000"/>
          <w:spacing w:val="-1"/>
          <w:sz w:val="24"/>
          <w:szCs w:val="24"/>
        </w:rPr>
        <w:br/>
        <w:t>odrzuceniem oferty.</w:t>
      </w:r>
    </w:p>
    <w:p w:rsidR="00CA6936" w:rsidRDefault="00CA6936" w:rsidP="00CA6936">
      <w:pPr>
        <w:numPr>
          <w:ilvl w:val="0"/>
          <w:numId w:val="39"/>
        </w:numPr>
        <w:shd w:val="clear" w:color="auto" w:fill="FFFFFF"/>
        <w:tabs>
          <w:tab w:val="left" w:pos="547"/>
          <w:tab w:val="left" w:pos="828"/>
        </w:tabs>
        <w:spacing w:before="108" w:line="274" w:lineRule="exact"/>
        <w:ind w:left="5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Opis   szczegółowych   wymagań   dotyczących   dokumentów   wymaganych   w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niniejszym postępowaniu znajduje się w punkcie 8 "Informacje o oświadczeniach i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dokumentach" niniejszej specyfikacji istotnych warunków zamówienia.</w:t>
      </w:r>
    </w:p>
    <w:p w:rsidR="00CA6936" w:rsidRDefault="00CA6936" w:rsidP="00CA6936">
      <w:pPr>
        <w:numPr>
          <w:ilvl w:val="0"/>
          <w:numId w:val="39"/>
        </w:numPr>
        <w:shd w:val="clear" w:color="auto" w:fill="FFFFFF"/>
        <w:tabs>
          <w:tab w:val="left" w:pos="547"/>
          <w:tab w:val="left" w:pos="828"/>
        </w:tabs>
        <w:spacing w:before="101" w:line="281" w:lineRule="exact"/>
        <w:ind w:left="5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Wszystkie   strony   oferty   powinny   być   spięte   (zszyte)   w   sposób   trwały,</w:t>
      </w:r>
      <w:r>
        <w:rPr>
          <w:color w:val="000000"/>
          <w:sz w:val="24"/>
          <w:szCs w:val="24"/>
        </w:rPr>
        <w:br/>
        <w:t xml:space="preserve">zapobiegający możliwości </w:t>
      </w:r>
      <w:r w:rsidR="002C6976">
        <w:rPr>
          <w:color w:val="000000"/>
          <w:sz w:val="24"/>
          <w:szCs w:val="24"/>
        </w:rPr>
        <w:t>de kompletacji</w:t>
      </w:r>
      <w:r>
        <w:rPr>
          <w:color w:val="000000"/>
          <w:sz w:val="24"/>
          <w:szCs w:val="24"/>
        </w:rPr>
        <w:t xml:space="preserve"> zawartości oferty.</w:t>
      </w:r>
    </w:p>
    <w:p w:rsidR="00CA6936" w:rsidRDefault="00CA6936" w:rsidP="00CA6936">
      <w:pPr>
        <w:numPr>
          <w:ilvl w:val="0"/>
          <w:numId w:val="39"/>
        </w:numPr>
        <w:shd w:val="clear" w:color="auto" w:fill="FFFFFF"/>
        <w:tabs>
          <w:tab w:val="left" w:pos="547"/>
          <w:tab w:val="left" w:pos="828"/>
        </w:tabs>
        <w:spacing w:before="115" w:line="274" w:lineRule="exact"/>
        <w:ind w:left="54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lastRenderedPageBreak/>
        <w:t xml:space="preserve">Ofertę należy złożyć w nieprzejrzystej, zamkniętej  </w:t>
      </w:r>
      <w:r>
        <w:rPr>
          <w:b/>
          <w:bCs/>
          <w:color w:val="000000"/>
          <w:spacing w:val="6"/>
          <w:sz w:val="24"/>
          <w:szCs w:val="24"/>
        </w:rPr>
        <w:t xml:space="preserve">kopercie/opakowaniu, </w:t>
      </w:r>
      <w:r>
        <w:rPr>
          <w:color w:val="000000"/>
          <w:spacing w:val="6"/>
          <w:sz w:val="24"/>
          <w:szCs w:val="24"/>
        </w:rPr>
        <w:t>w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 xml:space="preserve">sposób  </w:t>
      </w:r>
      <w:r>
        <w:rPr>
          <w:b/>
          <w:bCs/>
          <w:color w:val="000000"/>
          <w:spacing w:val="1"/>
          <w:sz w:val="24"/>
          <w:szCs w:val="24"/>
        </w:rPr>
        <w:t xml:space="preserve">gwarantujący  </w:t>
      </w:r>
      <w:r>
        <w:rPr>
          <w:color w:val="000000"/>
          <w:spacing w:val="1"/>
          <w:sz w:val="24"/>
          <w:szCs w:val="24"/>
        </w:rPr>
        <w:t>zachowanie  poufności jej  treści  oraz  zabezpieczającej jej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nienaruszalność do terminu otwarcia ofert. Koperta/opakowanie zawierające ofertę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winno być zaadresowane do zamawiającego na adres podany w punkcie 1 niniejszej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specyfikacji i opatrzone nazwą, dokładnym adresem wykonawcy oraz oznaczone w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sposób następujący:</w:t>
      </w:r>
    </w:p>
    <w:p w:rsidR="00CA6936" w:rsidRDefault="00CA6936">
      <w:pPr>
        <w:shd w:val="clear" w:color="auto" w:fill="FFFFFF"/>
        <w:tabs>
          <w:tab w:val="left" w:pos="547"/>
          <w:tab w:val="left" w:pos="828"/>
        </w:tabs>
        <w:spacing w:before="115" w:line="274" w:lineRule="exact"/>
        <w:ind w:left="547"/>
        <w:jc w:val="both"/>
        <w:rPr>
          <w:color w:val="000000"/>
          <w:spacing w:val="-1"/>
          <w:sz w:val="24"/>
          <w:szCs w:val="24"/>
        </w:rPr>
      </w:pPr>
    </w:p>
    <w:p w:rsidR="00CA6936" w:rsidRDefault="00CA693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„sprzedaż wraz z dostawą opału typu </w:t>
      </w:r>
      <w:proofErr w:type="spellStart"/>
      <w:r>
        <w:rPr>
          <w:b/>
          <w:bCs/>
          <w:sz w:val="28"/>
          <w:szCs w:val="28"/>
        </w:rPr>
        <w:t>ekogroszek</w:t>
      </w:r>
      <w:proofErr w:type="spellEnd"/>
      <w:r>
        <w:rPr>
          <w:b/>
          <w:bCs/>
          <w:sz w:val="28"/>
          <w:szCs w:val="28"/>
        </w:rPr>
        <w:t>”</w:t>
      </w:r>
    </w:p>
    <w:p w:rsidR="00432FD0" w:rsidRDefault="0043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Nie otwierać przed</w:t>
      </w:r>
      <w:r w:rsidR="002A5690">
        <w:rPr>
          <w:b/>
          <w:bCs/>
          <w:sz w:val="28"/>
          <w:szCs w:val="28"/>
        </w:rPr>
        <w:t xml:space="preserve"> dniem</w:t>
      </w:r>
      <w:r>
        <w:rPr>
          <w:b/>
          <w:bCs/>
          <w:sz w:val="28"/>
          <w:szCs w:val="28"/>
        </w:rPr>
        <w:t xml:space="preserve"> 31.08.2010r</w:t>
      </w:r>
      <w:r w:rsidR="002A5690">
        <w:rPr>
          <w:b/>
          <w:bCs/>
          <w:sz w:val="28"/>
          <w:szCs w:val="28"/>
        </w:rPr>
        <w:t>.przed</w:t>
      </w:r>
      <w:r>
        <w:rPr>
          <w:b/>
          <w:bCs/>
          <w:sz w:val="28"/>
          <w:szCs w:val="28"/>
        </w:rPr>
        <w:t xml:space="preserve"> godz.11.15</w:t>
      </w:r>
    </w:p>
    <w:p w:rsidR="002A5690" w:rsidRDefault="002A569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Dostarczyć do sekretariatu MOW do godz.11.00</w:t>
      </w:r>
    </w:p>
    <w:p w:rsidR="00CA6936" w:rsidRDefault="00CA6936">
      <w:pPr>
        <w:shd w:val="clear" w:color="auto" w:fill="FFFFFF"/>
        <w:spacing w:before="490" w:line="281" w:lineRule="exact"/>
        <w:ind w:left="821" w:hanging="259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14.9   Zamawiający   nie   ponosi    odpowiedzialności    za   zdarzenia   wynikające   z </w:t>
      </w:r>
      <w:r>
        <w:rPr>
          <w:color w:val="000000"/>
          <w:spacing w:val="-1"/>
          <w:sz w:val="24"/>
          <w:szCs w:val="24"/>
        </w:rPr>
        <w:t>nienależytego    oznakowania    koperty/opakowania    lub    braku    którejkolwiek    z</w:t>
      </w:r>
    </w:p>
    <w:p w:rsidR="00CA6936" w:rsidRDefault="00CA6936">
      <w:pPr>
        <w:shd w:val="clear" w:color="auto" w:fill="FFFFFF"/>
        <w:spacing w:line="281" w:lineRule="exact"/>
        <w:ind w:left="8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wymaganych informacji.</w:t>
      </w:r>
    </w:p>
    <w:p w:rsidR="00CA6936" w:rsidRDefault="00CA6936">
      <w:pPr>
        <w:shd w:val="clear" w:color="auto" w:fill="FFFFFF"/>
        <w:spacing w:before="50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15. Miejsce oraz termin składania i otwarcia ofert</w:t>
      </w:r>
    </w:p>
    <w:p w:rsidR="00CA6936" w:rsidRDefault="00CA6936" w:rsidP="00CA6936">
      <w:pPr>
        <w:numPr>
          <w:ilvl w:val="0"/>
          <w:numId w:val="23"/>
        </w:numPr>
        <w:shd w:val="clear" w:color="auto" w:fill="FFFFFF"/>
        <w:tabs>
          <w:tab w:val="left" w:pos="555"/>
          <w:tab w:val="left" w:pos="749"/>
        </w:tabs>
        <w:spacing w:before="108" w:line="274" w:lineRule="exact"/>
        <w:ind w:left="555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 xml:space="preserve">Oferty należy przesłać/składać </w:t>
      </w:r>
      <w:r>
        <w:rPr>
          <w:color w:val="000000"/>
          <w:spacing w:val="3"/>
          <w:sz w:val="24"/>
          <w:szCs w:val="24"/>
        </w:rPr>
        <w:t xml:space="preserve">do dnia </w:t>
      </w:r>
      <w:r w:rsidR="00707E9E">
        <w:rPr>
          <w:b/>
          <w:color w:val="000000"/>
          <w:spacing w:val="3"/>
          <w:sz w:val="24"/>
          <w:szCs w:val="24"/>
        </w:rPr>
        <w:t>31.08</w:t>
      </w:r>
      <w:r w:rsidR="00707E9E">
        <w:rPr>
          <w:color w:val="000000"/>
          <w:spacing w:val="3"/>
          <w:sz w:val="24"/>
          <w:szCs w:val="24"/>
        </w:rPr>
        <w:t>.</w:t>
      </w:r>
      <w:r w:rsidR="00707E9E">
        <w:rPr>
          <w:b/>
          <w:bCs/>
          <w:color w:val="000000"/>
          <w:spacing w:val="3"/>
          <w:sz w:val="24"/>
          <w:szCs w:val="24"/>
        </w:rPr>
        <w:t xml:space="preserve">2010 r. do godz. 11.00 </w:t>
      </w:r>
      <w:r>
        <w:rPr>
          <w:color w:val="000000"/>
          <w:spacing w:val="3"/>
          <w:sz w:val="24"/>
          <w:szCs w:val="24"/>
        </w:rPr>
        <w:t>na adres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zamawiającego podany w punkcie 1 niniejszej specyfikacji istotnych warunków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zamówienia, sekretariat.</w:t>
      </w:r>
    </w:p>
    <w:p w:rsidR="00CA6936" w:rsidRDefault="00CA6936" w:rsidP="00CA6936">
      <w:pPr>
        <w:numPr>
          <w:ilvl w:val="0"/>
          <w:numId w:val="23"/>
        </w:numPr>
        <w:shd w:val="clear" w:color="auto" w:fill="FFFFFF"/>
        <w:tabs>
          <w:tab w:val="left" w:pos="555"/>
          <w:tab w:val="left" w:pos="749"/>
        </w:tabs>
        <w:spacing w:before="115" w:line="274" w:lineRule="exact"/>
        <w:ind w:left="555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Wykonawca może, przed  upływem terminu do  składania ofert,  </w:t>
      </w:r>
      <w:r>
        <w:rPr>
          <w:b/>
          <w:bCs/>
          <w:color w:val="000000"/>
          <w:spacing w:val="7"/>
          <w:sz w:val="24"/>
          <w:szCs w:val="24"/>
        </w:rPr>
        <w:t>zmienić lub</w:t>
      </w:r>
      <w:r>
        <w:rPr>
          <w:b/>
          <w:bCs/>
          <w:color w:val="000000"/>
          <w:spacing w:val="7"/>
          <w:sz w:val="24"/>
          <w:szCs w:val="24"/>
        </w:rPr>
        <w:br/>
        <w:t xml:space="preserve">wycofać ofertę. </w:t>
      </w:r>
      <w:r>
        <w:rPr>
          <w:color w:val="000000"/>
          <w:spacing w:val="7"/>
          <w:sz w:val="24"/>
          <w:szCs w:val="24"/>
        </w:rPr>
        <w:t>Zarówno zmiana, jak i wycofanie oferty wymagają zachowania</w:t>
      </w:r>
    </w:p>
    <w:p w:rsidR="00CA6936" w:rsidRDefault="00CA6936">
      <w:pPr>
        <w:shd w:val="clear" w:color="auto" w:fill="FFFFFF"/>
        <w:ind w:firstLine="555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formy pisemnej.</w:t>
      </w:r>
    </w:p>
    <w:p w:rsidR="00CA6936" w:rsidRDefault="00CA6936" w:rsidP="00CA6936">
      <w:pPr>
        <w:numPr>
          <w:ilvl w:val="0"/>
          <w:numId w:val="30"/>
        </w:numPr>
        <w:shd w:val="clear" w:color="auto" w:fill="FFFFFF"/>
        <w:tabs>
          <w:tab w:val="left" w:pos="555"/>
          <w:tab w:val="left" w:pos="749"/>
        </w:tabs>
        <w:spacing w:before="115" w:line="274" w:lineRule="exact"/>
        <w:ind w:left="555"/>
        <w:jc w:val="both"/>
        <w:rPr>
          <w:color w:val="00000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Zmiany dotyczące treści oferty powinny być przygotowane, opakowane oraz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 xml:space="preserve">zaadresowane na adres zamawiającego podany w punkcie 1, w sposób opisany </w:t>
      </w:r>
      <w:r>
        <w:rPr>
          <w:b/>
          <w:bCs/>
          <w:color w:val="000000"/>
          <w:spacing w:val="5"/>
          <w:sz w:val="24"/>
          <w:szCs w:val="24"/>
        </w:rPr>
        <w:t>w</w:t>
      </w:r>
      <w:r>
        <w:rPr>
          <w:b/>
          <w:bCs/>
          <w:color w:val="000000"/>
          <w:spacing w:val="5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punkcie 14.8 niniejszej specyfikacji istotnych warunków zamówienia, i dodatkowo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opatrzone napisem "Zmiana". Podobnie, w przypadku powiadomienia o wycofaniu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oferty - opatrzone napisem "Wycofane". Koperty oznaczone w podany wyżej sposób</w:t>
      </w:r>
      <w:r>
        <w:rPr>
          <w:color w:val="000000"/>
          <w:sz w:val="24"/>
          <w:szCs w:val="24"/>
        </w:rPr>
        <w:br/>
        <w:t>będą otwierane w pierwszej kolejności.</w:t>
      </w:r>
    </w:p>
    <w:p w:rsidR="00CA6936" w:rsidRDefault="00CA6936" w:rsidP="00CA6936">
      <w:pPr>
        <w:numPr>
          <w:ilvl w:val="0"/>
          <w:numId w:val="30"/>
        </w:numPr>
        <w:shd w:val="clear" w:color="auto" w:fill="FFFFFF"/>
        <w:tabs>
          <w:tab w:val="left" w:pos="555"/>
          <w:tab w:val="left" w:pos="749"/>
        </w:tabs>
        <w:spacing w:before="122" w:line="274" w:lineRule="exact"/>
        <w:ind w:left="555"/>
        <w:jc w:val="both"/>
        <w:rPr>
          <w:color w:val="000000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Wykonawca nie może wycofać oferty lub wprowadzić zmian w jej treści po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z w:val="24"/>
          <w:szCs w:val="24"/>
        </w:rPr>
        <w:t>upływie terminu składania ofert.</w:t>
      </w:r>
    </w:p>
    <w:p w:rsidR="00CA6936" w:rsidRDefault="00CA6936" w:rsidP="00CA6936">
      <w:pPr>
        <w:numPr>
          <w:ilvl w:val="0"/>
          <w:numId w:val="30"/>
        </w:numPr>
        <w:shd w:val="clear" w:color="auto" w:fill="FFFFFF"/>
        <w:tabs>
          <w:tab w:val="left" w:pos="554"/>
          <w:tab w:val="left" w:pos="1008"/>
        </w:tabs>
        <w:spacing w:before="122"/>
        <w:ind w:left="55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Z zawartością ofert nie można zapoznać się przed upływem terminu otwarcia ofert.</w:t>
      </w:r>
    </w:p>
    <w:p w:rsidR="00CA6936" w:rsidRDefault="00CA6936">
      <w:pPr>
        <w:shd w:val="clear" w:color="auto" w:fill="FFFFFF"/>
        <w:tabs>
          <w:tab w:val="left" w:pos="1109"/>
        </w:tabs>
        <w:spacing w:before="108" w:line="281" w:lineRule="exact"/>
        <w:ind w:left="821" w:hanging="266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12"/>
          <w:sz w:val="24"/>
          <w:szCs w:val="24"/>
        </w:rPr>
        <w:t>15.6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1"/>
          <w:sz w:val="24"/>
          <w:szCs w:val="24"/>
        </w:rPr>
        <w:t xml:space="preserve">Otwarcie   złożonych   ofert  </w:t>
      </w:r>
      <w:r>
        <w:rPr>
          <w:color w:val="000000"/>
          <w:spacing w:val="-1"/>
          <w:sz w:val="24"/>
          <w:szCs w:val="24"/>
        </w:rPr>
        <w:t xml:space="preserve">nastąpi   w  dniu    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 w:rsidR="00707E9E">
        <w:rPr>
          <w:b/>
          <w:color w:val="000000"/>
          <w:spacing w:val="3"/>
          <w:sz w:val="24"/>
          <w:szCs w:val="24"/>
        </w:rPr>
        <w:t>31.08</w:t>
      </w:r>
      <w:r w:rsidR="00707E9E">
        <w:rPr>
          <w:color w:val="000000"/>
          <w:spacing w:val="3"/>
          <w:sz w:val="24"/>
          <w:szCs w:val="24"/>
        </w:rPr>
        <w:t>.</w:t>
      </w:r>
      <w:r w:rsidR="002C6976">
        <w:rPr>
          <w:b/>
          <w:bCs/>
          <w:color w:val="000000"/>
          <w:spacing w:val="3"/>
          <w:sz w:val="24"/>
          <w:szCs w:val="24"/>
        </w:rPr>
        <w:t xml:space="preserve">2010 r. </w:t>
      </w:r>
      <w:r w:rsidR="00707E9E">
        <w:rPr>
          <w:b/>
          <w:bCs/>
          <w:color w:val="000000"/>
          <w:spacing w:val="3"/>
          <w:sz w:val="24"/>
          <w:szCs w:val="24"/>
        </w:rPr>
        <w:t>o godz. 11.15</w:t>
      </w:r>
      <w:r>
        <w:rPr>
          <w:b/>
          <w:bCs/>
          <w:color w:val="000000"/>
          <w:spacing w:val="-1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w siedzibie zamawiającego </w:t>
      </w:r>
    </w:p>
    <w:p w:rsidR="00CA6936" w:rsidRDefault="00CA6936" w:rsidP="00CA6936">
      <w:pPr>
        <w:numPr>
          <w:ilvl w:val="0"/>
          <w:numId w:val="8"/>
        </w:numPr>
        <w:shd w:val="clear" w:color="auto" w:fill="FFFFFF"/>
        <w:tabs>
          <w:tab w:val="left" w:pos="554"/>
          <w:tab w:val="left" w:pos="1015"/>
        </w:tabs>
        <w:spacing w:before="108"/>
        <w:ind w:left="5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Otwarcie ofert jest jawne.</w:t>
      </w:r>
    </w:p>
    <w:p w:rsidR="00CA6936" w:rsidRDefault="00CA6936" w:rsidP="00CA6936">
      <w:pPr>
        <w:numPr>
          <w:ilvl w:val="0"/>
          <w:numId w:val="8"/>
        </w:numPr>
        <w:shd w:val="clear" w:color="auto" w:fill="FFFFFF"/>
        <w:tabs>
          <w:tab w:val="left" w:pos="555"/>
          <w:tab w:val="left" w:pos="749"/>
        </w:tabs>
        <w:spacing w:before="115" w:line="281" w:lineRule="exact"/>
        <w:ind w:left="555"/>
        <w:jc w:val="both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Bezpośrednio przed otwarciem ofert podana zostanie kwota, jaką zamawiający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zamierza przeznaczyć na sfinansowanie zamówienia. Podczas otwarcia ofert podane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będą nazwy (firmy) oraz adresy wykonawców, a także informacje dotyczące ceny,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 xml:space="preserve">terminu wykonania zamówienia, okresu gwarancji i warunków płatności zawartych </w:t>
      </w:r>
      <w:r>
        <w:rPr>
          <w:color w:val="000000"/>
          <w:spacing w:val="4"/>
          <w:sz w:val="24"/>
          <w:szCs w:val="24"/>
        </w:rPr>
        <w:t xml:space="preserve">w ofertach. Informacje te przekazane zostaną niezwłocznie dostawcą, którzy nie </w:t>
      </w:r>
      <w:r>
        <w:rPr>
          <w:color w:val="000000"/>
          <w:sz w:val="24"/>
          <w:szCs w:val="24"/>
        </w:rPr>
        <w:t>byli obecni przy otwarciu ofert, na ich wniosek.</w:t>
      </w:r>
    </w:p>
    <w:p w:rsidR="00CA6936" w:rsidRDefault="00CA6936" w:rsidP="00CA6936">
      <w:pPr>
        <w:numPr>
          <w:ilvl w:val="1"/>
          <w:numId w:val="42"/>
        </w:numPr>
        <w:shd w:val="clear" w:color="auto" w:fill="FFFFFF"/>
        <w:tabs>
          <w:tab w:val="left" w:pos="360"/>
        </w:tabs>
        <w:spacing w:before="115" w:line="274" w:lineRule="exact"/>
        <w:ind w:left="360" w:right="65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Oferty  złożone  po  terminie  zwraca  się  bez  otwierania  po  upływie  terminu </w:t>
      </w:r>
      <w:r>
        <w:rPr>
          <w:color w:val="000000"/>
          <w:sz w:val="24"/>
          <w:szCs w:val="24"/>
        </w:rPr>
        <w:t>przewidzianego na wniesienie protestu.</w:t>
      </w:r>
    </w:p>
    <w:p w:rsidR="00CA6936" w:rsidRDefault="00CA6936">
      <w:pPr>
        <w:shd w:val="clear" w:color="auto" w:fill="FFFFFF"/>
        <w:spacing w:before="115" w:line="274" w:lineRule="exact"/>
        <w:ind w:left="555" w:right="65"/>
        <w:jc w:val="both"/>
        <w:rPr>
          <w:sz w:val="24"/>
          <w:szCs w:val="24"/>
        </w:rPr>
      </w:pPr>
    </w:p>
    <w:p w:rsidR="00CA6936" w:rsidRDefault="00CA6936">
      <w:pPr>
        <w:shd w:val="clear" w:color="auto" w:fill="FFFFFF"/>
        <w:spacing w:before="137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lastRenderedPageBreak/>
        <w:t>16. Opis sposobu obliczenia ceny</w:t>
      </w:r>
    </w:p>
    <w:p w:rsidR="00CA6936" w:rsidRDefault="00CA6936">
      <w:pPr>
        <w:shd w:val="clear" w:color="auto" w:fill="FFFFFF"/>
        <w:tabs>
          <w:tab w:val="left" w:pos="1015"/>
        </w:tabs>
        <w:spacing w:before="101" w:line="274" w:lineRule="exact"/>
        <w:ind w:left="828" w:hanging="266"/>
        <w:rPr>
          <w:color w:val="000000"/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>16.1</w:t>
      </w:r>
      <w:r>
        <w:rPr>
          <w:color w:val="000000"/>
          <w:sz w:val="24"/>
          <w:szCs w:val="24"/>
        </w:rPr>
        <w:tab/>
        <w:t>Cena oferty uwzględnia wszystkie zobowiązania, musi być podana w PLN cyfrowo</w:t>
      </w:r>
      <w:r>
        <w:rPr>
          <w:color w:val="000000"/>
          <w:sz w:val="24"/>
          <w:szCs w:val="24"/>
        </w:rPr>
        <w:br/>
        <w:t>i słownie, z wyodrębnieniem podatku VAT.</w:t>
      </w:r>
    </w:p>
    <w:p w:rsidR="00CA6936" w:rsidRDefault="00CA6936">
      <w:pPr>
        <w:shd w:val="clear" w:color="auto" w:fill="FFFFFF"/>
        <w:tabs>
          <w:tab w:val="left" w:pos="1116"/>
        </w:tabs>
        <w:spacing w:before="108" w:line="281" w:lineRule="exact"/>
        <w:ind w:left="828" w:hanging="26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16.2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>Cena podana w  ofercie  powinna obejmować wszystkie  koszty  związane z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wykonaniem    przedmiotu    zamówienia    oraz    warunkami    stawianymi    przez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zamawiającego.</w:t>
      </w:r>
    </w:p>
    <w:p w:rsidR="00CA6936" w:rsidRDefault="00CA6936">
      <w:pPr>
        <w:shd w:val="clear" w:color="auto" w:fill="FFFFFF"/>
        <w:tabs>
          <w:tab w:val="left" w:pos="1134"/>
        </w:tabs>
        <w:spacing w:before="108"/>
        <w:ind w:left="562"/>
        <w:rPr>
          <w:color w:val="000000"/>
          <w:sz w:val="24"/>
          <w:szCs w:val="24"/>
        </w:rPr>
      </w:pPr>
      <w:r>
        <w:rPr>
          <w:color w:val="000000"/>
          <w:spacing w:val="-14"/>
          <w:sz w:val="24"/>
          <w:szCs w:val="24"/>
        </w:rPr>
        <w:t>16.3</w:t>
      </w:r>
      <w:r>
        <w:rPr>
          <w:color w:val="000000"/>
          <w:sz w:val="24"/>
          <w:szCs w:val="24"/>
        </w:rPr>
        <w:tab/>
        <w:t>Cena może być tylko jedna; nie dopuszcza się wariantowości cen.</w:t>
      </w:r>
    </w:p>
    <w:p w:rsidR="00CA6936" w:rsidRDefault="00CA6936" w:rsidP="00CA6936">
      <w:pPr>
        <w:numPr>
          <w:ilvl w:val="0"/>
          <w:numId w:val="18"/>
        </w:numPr>
        <w:shd w:val="clear" w:color="auto" w:fill="FFFFFF"/>
        <w:tabs>
          <w:tab w:val="left" w:pos="562"/>
          <w:tab w:val="left" w:pos="1134"/>
        </w:tabs>
        <w:spacing w:before="108" w:line="281" w:lineRule="exact"/>
        <w:ind w:left="562"/>
        <w:jc w:val="both"/>
        <w:rPr>
          <w:color w:val="00000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>Cena nie ulega zmianie przez okres ważności  oferty (związania)  oraz okres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z w:val="24"/>
          <w:szCs w:val="24"/>
        </w:rPr>
        <w:t>realizacji (wykonania) zamówienia.</w:t>
      </w:r>
    </w:p>
    <w:p w:rsidR="00CA6936" w:rsidRDefault="00CA6936" w:rsidP="00CA6936">
      <w:pPr>
        <w:numPr>
          <w:ilvl w:val="0"/>
          <w:numId w:val="18"/>
        </w:numPr>
        <w:shd w:val="clear" w:color="auto" w:fill="FFFFFF"/>
        <w:tabs>
          <w:tab w:val="left" w:pos="562"/>
          <w:tab w:val="left" w:pos="1134"/>
        </w:tabs>
        <w:spacing w:before="101" w:line="281" w:lineRule="exact"/>
        <w:ind w:left="562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Cenę za wykonanie przedmiotu zamówienia należy przedstawić w "Formularzu</w:t>
      </w:r>
    </w:p>
    <w:p w:rsidR="00CA6936" w:rsidRDefault="00CA6936">
      <w:pPr>
        <w:shd w:val="clear" w:color="auto" w:fill="FFFFFF"/>
        <w:spacing w:line="281" w:lineRule="exact"/>
        <w:ind w:left="835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ofertowym" stanowiącym załącznik do niniejszej specyfikacji istotnych warunków </w:t>
      </w:r>
      <w:r>
        <w:rPr>
          <w:color w:val="000000"/>
          <w:spacing w:val="-2"/>
          <w:sz w:val="24"/>
          <w:szCs w:val="24"/>
        </w:rPr>
        <w:t>zamówienia.</w:t>
      </w:r>
    </w:p>
    <w:p w:rsidR="00CA6936" w:rsidRDefault="00CA6936">
      <w:pPr>
        <w:shd w:val="clear" w:color="auto" w:fill="FFFFFF"/>
        <w:tabs>
          <w:tab w:val="left" w:pos="439"/>
        </w:tabs>
        <w:spacing w:before="511" w:line="324" w:lineRule="exact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17.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3"/>
          <w:sz w:val="24"/>
          <w:szCs w:val="24"/>
        </w:rPr>
        <w:t xml:space="preserve">Informacje dotyczące walut obcych, w jakich mogą być prowadzone </w:t>
      </w:r>
      <w:r>
        <w:rPr>
          <w:color w:val="000000"/>
          <w:spacing w:val="6"/>
          <w:sz w:val="24"/>
          <w:szCs w:val="24"/>
        </w:rPr>
        <w:t>rozliczenia między zamawiającym a wykonawcą</w:t>
      </w:r>
    </w:p>
    <w:p w:rsidR="00CA6936" w:rsidRDefault="00CA6936">
      <w:pPr>
        <w:shd w:val="clear" w:color="auto" w:fill="FFFFFF"/>
        <w:tabs>
          <w:tab w:val="left" w:pos="1116"/>
        </w:tabs>
        <w:spacing w:before="115" w:line="274" w:lineRule="exact"/>
        <w:ind w:left="850" w:hanging="274"/>
        <w:rPr>
          <w:color w:val="000000"/>
          <w:spacing w:val="-5"/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>17.1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Zamawiający  nie  przewiduje  możliwości  prowadzenia  rozliczeń  w  walutach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5"/>
          <w:sz w:val="24"/>
          <w:szCs w:val="24"/>
        </w:rPr>
        <w:t>obcych.</w:t>
      </w:r>
    </w:p>
    <w:p w:rsidR="00CA6936" w:rsidRDefault="00CA6936" w:rsidP="00CA6936">
      <w:pPr>
        <w:numPr>
          <w:ilvl w:val="1"/>
          <w:numId w:val="12"/>
        </w:numPr>
        <w:shd w:val="clear" w:color="auto" w:fill="FFFFFF"/>
        <w:tabs>
          <w:tab w:val="left" w:pos="936"/>
          <w:tab w:val="left" w:pos="1134"/>
        </w:tabs>
        <w:spacing w:before="115" w:line="274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Rozliczenia pomiędzy wykonawcą a zamawiającym będą dokonywane w złotych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polskich PLN.</w:t>
      </w:r>
    </w:p>
    <w:p w:rsidR="00CA6936" w:rsidRDefault="00CA6936">
      <w:pPr>
        <w:shd w:val="clear" w:color="auto" w:fill="FFFFFF"/>
        <w:tabs>
          <w:tab w:val="left" w:pos="1411"/>
        </w:tabs>
        <w:spacing w:before="115" w:line="274" w:lineRule="exact"/>
        <w:ind w:left="576"/>
        <w:rPr>
          <w:sz w:val="24"/>
          <w:szCs w:val="24"/>
        </w:rPr>
      </w:pPr>
    </w:p>
    <w:p w:rsidR="00CA6936" w:rsidRDefault="00CA6936">
      <w:pPr>
        <w:shd w:val="clear" w:color="auto" w:fill="FFFFFF"/>
        <w:tabs>
          <w:tab w:val="left" w:pos="439"/>
        </w:tabs>
        <w:spacing w:before="130" w:line="324" w:lineRule="exact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18.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8"/>
          <w:sz w:val="24"/>
          <w:szCs w:val="24"/>
        </w:rPr>
        <w:t xml:space="preserve">Opis kryteriów, którymi zamawiający będzie się kierował przy wyborze </w:t>
      </w:r>
      <w:r>
        <w:rPr>
          <w:color w:val="000000"/>
          <w:spacing w:val="6"/>
          <w:sz w:val="24"/>
          <w:szCs w:val="24"/>
        </w:rPr>
        <w:t>oferty, wraz z podaniem znaczenia tych kryteriów oraz sposobu oceny ofert</w:t>
      </w:r>
    </w:p>
    <w:p w:rsidR="00CA6936" w:rsidRDefault="00CA6936">
      <w:pPr>
        <w:shd w:val="clear" w:color="auto" w:fill="FFFFFF"/>
        <w:tabs>
          <w:tab w:val="left" w:pos="1051"/>
        </w:tabs>
        <w:spacing w:before="115" w:line="274" w:lineRule="exact"/>
        <w:ind w:left="850" w:hanging="274"/>
        <w:rPr>
          <w:color w:val="000000"/>
          <w:spacing w:val="-1"/>
          <w:sz w:val="24"/>
          <w:szCs w:val="24"/>
        </w:rPr>
      </w:pPr>
      <w:r>
        <w:rPr>
          <w:color w:val="000000"/>
          <w:spacing w:val="-20"/>
          <w:sz w:val="24"/>
          <w:szCs w:val="24"/>
        </w:rPr>
        <w:t>18.1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Zamawiający uzna oferty za spełniające wymagania i przyjmie do szczegółowego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rozpatrywania, jeżeli:</w:t>
      </w:r>
    </w:p>
    <w:p w:rsidR="00CA6936" w:rsidRDefault="00CA6936">
      <w:pPr>
        <w:shd w:val="clear" w:color="auto" w:fill="FFFFFF"/>
        <w:tabs>
          <w:tab w:val="left" w:pos="1130"/>
        </w:tabs>
        <w:spacing w:before="50" w:line="274" w:lineRule="exact"/>
        <w:ind w:left="850"/>
        <w:rPr>
          <w:color w:val="000000"/>
          <w:spacing w:val="9"/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>1)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9"/>
          <w:sz w:val="24"/>
          <w:szCs w:val="24"/>
        </w:rPr>
        <w:t>oferta - co  do  formy  opracowania i treści -  spełnia wymagania określone</w:t>
      </w:r>
    </w:p>
    <w:p w:rsidR="00CA6936" w:rsidRDefault="00CA6936">
      <w:pPr>
        <w:shd w:val="clear" w:color="auto" w:fill="FFFFFF"/>
        <w:spacing w:line="274" w:lineRule="exact"/>
        <w:ind w:left="1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niniejszą specyfikacją,</w:t>
      </w:r>
    </w:p>
    <w:p w:rsidR="00CA6936" w:rsidRDefault="00CA6936">
      <w:pPr>
        <w:numPr>
          <w:ilvl w:val="0"/>
          <w:numId w:val="1"/>
        </w:numPr>
        <w:shd w:val="clear" w:color="auto" w:fill="FFFFFF"/>
        <w:tabs>
          <w:tab w:val="left" w:pos="849"/>
        </w:tabs>
        <w:spacing w:line="274" w:lineRule="exact"/>
        <w:ind w:left="849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z liczby i treści złożonych dokumentów wynika, że wykonawca spełnia warunki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formalne określone niniejszą specyfikacją,</w:t>
      </w:r>
    </w:p>
    <w:p w:rsidR="00CA6936" w:rsidRDefault="00CA6936">
      <w:pPr>
        <w:numPr>
          <w:ilvl w:val="0"/>
          <w:numId w:val="1"/>
        </w:numPr>
        <w:shd w:val="clear" w:color="auto" w:fill="FFFFFF"/>
        <w:tabs>
          <w:tab w:val="left" w:pos="850"/>
          <w:tab w:val="left" w:pos="1130"/>
        </w:tabs>
        <w:spacing w:line="274" w:lineRule="exact"/>
        <w:ind w:left="8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złożone oświadczenia są aktualne i podpisane przez osoby uprawnione,</w:t>
      </w:r>
    </w:p>
    <w:p w:rsidR="00CA6936" w:rsidRDefault="00CA6936">
      <w:pPr>
        <w:numPr>
          <w:ilvl w:val="0"/>
          <w:numId w:val="1"/>
        </w:numPr>
        <w:shd w:val="clear" w:color="auto" w:fill="FFFFFF"/>
        <w:tabs>
          <w:tab w:val="left" w:pos="850"/>
          <w:tab w:val="left" w:pos="1130"/>
        </w:tabs>
        <w:spacing w:line="274" w:lineRule="exact"/>
        <w:ind w:left="8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oferta została złożona w określonym przez zamawiającego terminie,</w:t>
      </w:r>
    </w:p>
    <w:p w:rsidR="00CA6936" w:rsidRDefault="00CA6936">
      <w:pPr>
        <w:numPr>
          <w:ilvl w:val="0"/>
          <w:numId w:val="1"/>
        </w:numPr>
        <w:shd w:val="clear" w:color="auto" w:fill="FFFFFF"/>
        <w:tabs>
          <w:tab w:val="left" w:pos="849"/>
        </w:tabs>
        <w:spacing w:line="281" w:lineRule="exact"/>
        <w:ind w:left="8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   przedstawił    ofertę    zgodną    co    do    treści    z    wymaganiami</w:t>
      </w:r>
      <w:r>
        <w:rPr>
          <w:color w:val="000000"/>
          <w:sz w:val="24"/>
          <w:szCs w:val="24"/>
        </w:rPr>
        <w:br/>
        <w:t>zamawiającego.</w:t>
      </w:r>
    </w:p>
    <w:p w:rsidR="00CA6936" w:rsidRDefault="00CA6936">
      <w:pPr>
        <w:shd w:val="clear" w:color="auto" w:fill="FFFFFF"/>
        <w:tabs>
          <w:tab w:val="left" w:pos="1116"/>
        </w:tabs>
        <w:spacing w:before="58" w:line="274" w:lineRule="exact"/>
        <w:ind w:left="857" w:hanging="274"/>
        <w:rPr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18.2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>Stosowanie matematycznych obliczeń przy ocenie ofert,  stanowi podstawową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zasadę oceny ofert, które:</w:t>
      </w:r>
    </w:p>
    <w:p w:rsidR="00CA6936" w:rsidRDefault="00CA6936">
      <w:pPr>
        <w:shd w:val="clear" w:color="auto" w:fill="FFFFFF"/>
        <w:spacing w:before="50" w:line="281" w:lineRule="exact"/>
        <w:ind w:left="1138" w:right="14" w:hanging="266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1) oceniane   będą  w   odniesieniu   do   najkorzystniejszych   warunków   cenowych </w:t>
      </w:r>
      <w:r>
        <w:rPr>
          <w:color w:val="000000"/>
          <w:spacing w:val="1"/>
          <w:sz w:val="24"/>
          <w:szCs w:val="24"/>
        </w:rPr>
        <w:t>przedstawionych przez dostawców,</w:t>
      </w:r>
    </w:p>
    <w:p w:rsidR="00CA6936" w:rsidRDefault="00CA6936">
      <w:pPr>
        <w:shd w:val="clear" w:color="auto" w:fill="FFFFFF"/>
        <w:spacing w:before="65" w:line="274" w:lineRule="exact"/>
        <w:ind w:left="857" w:right="7" w:hanging="27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18.3 Oferta wypełniająca w najwyższym stopniu wymagania określone w każdym </w:t>
      </w:r>
      <w:r>
        <w:rPr>
          <w:color w:val="000000"/>
          <w:spacing w:val="2"/>
          <w:sz w:val="24"/>
          <w:szCs w:val="24"/>
        </w:rPr>
        <w:t xml:space="preserve">asortymencie w kryterium ceny otrzyma maksymalną liczbę punktów. Pozostałym </w:t>
      </w:r>
      <w:r>
        <w:rPr>
          <w:color w:val="000000"/>
          <w:spacing w:val="3"/>
          <w:sz w:val="24"/>
          <w:szCs w:val="24"/>
        </w:rPr>
        <w:t xml:space="preserve">ofertom spełniającym wymagania kryterialne przypisana zostanie odpowiednio </w:t>
      </w:r>
      <w:r>
        <w:rPr>
          <w:color w:val="000000"/>
          <w:sz w:val="24"/>
          <w:szCs w:val="24"/>
        </w:rPr>
        <w:t>mniejsza (proporcjonalnie mniejsza) liczba punktów. Wynik będzie traktowany jako wartość punktowa oferty.</w:t>
      </w:r>
    </w:p>
    <w:p w:rsidR="00CA6936" w:rsidRDefault="00CA6936">
      <w:pPr>
        <w:shd w:val="clear" w:color="auto" w:fill="FFFFFF"/>
        <w:spacing w:before="58" w:line="317" w:lineRule="exact"/>
        <w:ind w:left="497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18.4   Sposób dokonywania oceny ofert.</w:t>
      </w:r>
    </w:p>
    <w:p w:rsidR="00CA6936" w:rsidRDefault="00CA6936">
      <w:pPr>
        <w:shd w:val="clear" w:color="auto" w:fill="FFFFFF"/>
        <w:spacing w:line="317" w:lineRule="exact"/>
        <w:ind w:left="439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Najwyższą ocenę punktową w skali do 100 pkt. otrzyma oferta z najniższą </w:t>
      </w:r>
      <w:r>
        <w:rPr>
          <w:i/>
          <w:iCs/>
          <w:color w:val="000000"/>
          <w:sz w:val="24"/>
          <w:szCs w:val="24"/>
        </w:rPr>
        <w:t xml:space="preserve">ceną brutto w </w:t>
      </w:r>
      <w:r>
        <w:rPr>
          <w:i/>
          <w:iCs/>
          <w:color w:val="000000"/>
          <w:spacing w:val="1"/>
          <w:sz w:val="24"/>
          <w:szCs w:val="24"/>
        </w:rPr>
        <w:lastRenderedPageBreak/>
        <w:t xml:space="preserve">ocenie asortymentowej </w:t>
      </w:r>
      <w:r>
        <w:rPr>
          <w:color w:val="000000"/>
          <w:spacing w:val="1"/>
          <w:sz w:val="24"/>
          <w:szCs w:val="24"/>
        </w:rPr>
        <w:t xml:space="preserve">wymienioną w formularzu ofertowym stanowiącym załącznik </w:t>
      </w:r>
      <w:r>
        <w:rPr>
          <w:color w:val="000000"/>
          <w:spacing w:val="-1"/>
          <w:sz w:val="24"/>
          <w:szCs w:val="24"/>
        </w:rPr>
        <w:t>nr 1 do S.I. W.Z. pozostałe oferty przeliczone będą według wzoru:</w:t>
      </w:r>
    </w:p>
    <w:p w:rsidR="00CA6936" w:rsidRDefault="00CA6936">
      <w:pPr>
        <w:shd w:val="clear" w:color="auto" w:fill="FFFFFF"/>
        <w:tabs>
          <w:tab w:val="left" w:leader="hyphen" w:pos="2297"/>
        </w:tabs>
        <w:spacing w:before="310" w:line="324" w:lineRule="exact"/>
        <w:ind w:left="468" w:right="5616" w:firstLine="914"/>
        <w:rPr>
          <w:color w:val="000000"/>
          <w:sz w:val="24"/>
          <w:szCs w:val="24"/>
        </w:rPr>
      </w:pPr>
      <w:proofErr w:type="spellStart"/>
      <w:r>
        <w:rPr>
          <w:color w:val="000000"/>
          <w:spacing w:val="-10"/>
          <w:sz w:val="24"/>
          <w:szCs w:val="24"/>
        </w:rPr>
        <w:t>Cn</w:t>
      </w:r>
      <w:proofErr w:type="spellEnd"/>
      <w:r>
        <w:rPr>
          <w:color w:val="000000"/>
          <w:spacing w:val="-10"/>
          <w:sz w:val="24"/>
          <w:szCs w:val="24"/>
        </w:rPr>
        <w:br/>
      </w:r>
      <w:r>
        <w:rPr>
          <w:color w:val="000000"/>
          <w:spacing w:val="9"/>
          <w:sz w:val="24"/>
          <w:szCs w:val="24"/>
        </w:rPr>
        <w:t>An =</w:t>
      </w:r>
      <w:r>
        <w:rPr>
          <w:color w:val="000000"/>
          <w:sz w:val="24"/>
          <w:szCs w:val="24"/>
        </w:rPr>
        <w:tab/>
        <w:t xml:space="preserve">x 100 </w:t>
      </w:r>
      <w:proofErr w:type="spellStart"/>
      <w:r>
        <w:rPr>
          <w:color w:val="000000"/>
          <w:sz w:val="24"/>
          <w:szCs w:val="24"/>
        </w:rPr>
        <w:t>pkt</w:t>
      </w:r>
      <w:proofErr w:type="spellEnd"/>
    </w:p>
    <w:p w:rsidR="00CA6936" w:rsidRDefault="00CA6936">
      <w:pPr>
        <w:shd w:val="clear" w:color="auto" w:fill="FFFFFF"/>
        <w:spacing w:line="324" w:lineRule="exact"/>
        <w:ind w:left="1382"/>
        <w:rPr>
          <w:color w:val="000000"/>
          <w:spacing w:val="-10"/>
          <w:sz w:val="24"/>
          <w:szCs w:val="24"/>
        </w:rPr>
      </w:pPr>
      <w:proofErr w:type="spellStart"/>
      <w:r>
        <w:rPr>
          <w:color w:val="000000"/>
          <w:spacing w:val="-10"/>
          <w:sz w:val="24"/>
          <w:szCs w:val="24"/>
        </w:rPr>
        <w:t>Cb</w:t>
      </w:r>
      <w:proofErr w:type="spellEnd"/>
    </w:p>
    <w:p w:rsidR="00CA6936" w:rsidRDefault="00CA6936">
      <w:pPr>
        <w:shd w:val="clear" w:color="auto" w:fill="FFFFFF"/>
        <w:spacing w:before="367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gdzie:</w:t>
      </w:r>
    </w:p>
    <w:p w:rsidR="00CA6936" w:rsidRDefault="00CA6936">
      <w:pPr>
        <w:shd w:val="clear" w:color="auto" w:fill="FFFFFF"/>
        <w:spacing w:before="338" w:line="295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n - liczba punktów danej oferty</w:t>
      </w:r>
    </w:p>
    <w:p w:rsidR="00CA6936" w:rsidRDefault="00CA6936">
      <w:pPr>
        <w:shd w:val="clear" w:color="auto" w:fill="FFFFFF"/>
        <w:spacing w:line="295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 n - najniższa cena wśród złożonych ofert</w:t>
      </w:r>
    </w:p>
    <w:p w:rsidR="00CA6936" w:rsidRDefault="00CA6936">
      <w:pPr>
        <w:shd w:val="clear" w:color="auto" w:fill="FFFFFF"/>
        <w:spacing w:line="295" w:lineRule="exact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C b - cena badanej oferty</w:t>
      </w:r>
    </w:p>
    <w:p w:rsidR="00CA6936" w:rsidRDefault="00CA6936">
      <w:pPr>
        <w:shd w:val="clear" w:color="auto" w:fill="FFFFFF"/>
        <w:tabs>
          <w:tab w:val="left" w:pos="583"/>
        </w:tabs>
        <w:spacing w:before="446" w:line="274" w:lineRule="exact"/>
        <w:ind w:left="583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18.5  Jeżeli wybór oferty najkorzystniejszej będzie niemożliwy z uwagi na to, że zostały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złożone oferty o takiej  samej  cenie, zamawiający wezwie wykonawców, którzy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7"/>
          <w:sz w:val="24"/>
          <w:szCs w:val="24"/>
        </w:rPr>
        <w:t>złożyli te oferty, do złożenia w terminie określonym przez zamawiającego ofert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dodatkowych.</w:t>
      </w:r>
    </w:p>
    <w:p w:rsidR="00CA6936" w:rsidRDefault="00CA6936">
      <w:pPr>
        <w:shd w:val="clear" w:color="auto" w:fill="FFFFFF"/>
        <w:tabs>
          <w:tab w:val="left" w:pos="583"/>
          <w:tab w:val="left" w:pos="785"/>
        </w:tabs>
        <w:spacing w:before="122" w:line="274" w:lineRule="exact"/>
        <w:ind w:left="583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18.6  Wykonawcy składając oferty dodatkowe, nie mogą zaoferować cen wyższych niż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zaoferowane w złożonych ofertach.</w:t>
      </w:r>
    </w:p>
    <w:p w:rsidR="00CA6936" w:rsidRDefault="00CA6936">
      <w:pPr>
        <w:shd w:val="clear" w:color="auto" w:fill="FFFFFF"/>
        <w:tabs>
          <w:tab w:val="left" w:pos="1044"/>
        </w:tabs>
        <w:spacing w:before="122" w:line="274" w:lineRule="exact"/>
        <w:ind w:left="583"/>
        <w:jc w:val="both"/>
        <w:rPr>
          <w:color w:val="000000"/>
          <w:spacing w:val="-11"/>
          <w:sz w:val="24"/>
          <w:szCs w:val="24"/>
        </w:rPr>
      </w:pPr>
    </w:p>
    <w:p w:rsidR="00CA6936" w:rsidRDefault="00CA6936">
      <w:pPr>
        <w:shd w:val="clear" w:color="auto" w:fill="FFFFFF"/>
        <w:spacing w:before="108" w:line="331" w:lineRule="exact"/>
        <w:rPr>
          <w:color w:val="000000"/>
          <w:spacing w:val="-4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19.  Informacja  o formalnościach, jakie  powinny zostać  dopełnione po </w:t>
      </w:r>
      <w:r>
        <w:rPr>
          <w:color w:val="000000"/>
          <w:spacing w:val="-4"/>
          <w:sz w:val="24"/>
          <w:szCs w:val="24"/>
        </w:rPr>
        <w:t>wyborze oferty w celu zawarcia umowy w sprawie zamówienia publicznego</w:t>
      </w:r>
    </w:p>
    <w:p w:rsidR="00CA6936" w:rsidRDefault="00CA6936">
      <w:pPr>
        <w:shd w:val="clear" w:color="auto" w:fill="FFFFFF"/>
        <w:tabs>
          <w:tab w:val="left" w:pos="1044"/>
        </w:tabs>
        <w:spacing w:before="382"/>
        <w:ind w:left="583"/>
        <w:rPr>
          <w:color w:val="000000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>19.1</w:t>
      </w:r>
      <w:r>
        <w:rPr>
          <w:color w:val="000000"/>
          <w:sz w:val="24"/>
          <w:szCs w:val="24"/>
        </w:rPr>
        <w:tab/>
        <w:t xml:space="preserve">Zamawiający </w:t>
      </w:r>
      <w:r>
        <w:rPr>
          <w:b/>
          <w:bCs/>
          <w:color w:val="000000"/>
          <w:sz w:val="24"/>
          <w:szCs w:val="24"/>
        </w:rPr>
        <w:t xml:space="preserve">unieważni postępowanie </w:t>
      </w:r>
      <w:r>
        <w:rPr>
          <w:color w:val="000000"/>
          <w:sz w:val="24"/>
          <w:szCs w:val="24"/>
        </w:rPr>
        <w:t>o udzielenie zamówienia, jeżeli:</w:t>
      </w:r>
    </w:p>
    <w:p w:rsidR="00CA6936" w:rsidRDefault="00CA6936" w:rsidP="00CA6936">
      <w:pPr>
        <w:numPr>
          <w:ilvl w:val="0"/>
          <w:numId w:val="41"/>
        </w:numPr>
        <w:shd w:val="clear" w:color="auto" w:fill="FFFFFF"/>
        <w:tabs>
          <w:tab w:val="left" w:pos="857"/>
          <w:tab w:val="left" w:pos="1130"/>
        </w:tabs>
        <w:spacing w:before="58"/>
        <w:ind w:left="8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złożono żadnej oferty nie podlegającej odrzuceniu,</w:t>
      </w:r>
    </w:p>
    <w:p w:rsidR="00CA6936" w:rsidRDefault="00CA6936" w:rsidP="00CA6936">
      <w:pPr>
        <w:numPr>
          <w:ilvl w:val="0"/>
          <w:numId w:val="41"/>
        </w:numPr>
        <w:shd w:val="clear" w:color="auto" w:fill="FFFFFF"/>
        <w:tabs>
          <w:tab w:val="left" w:pos="856"/>
        </w:tabs>
        <w:spacing w:line="274" w:lineRule="exact"/>
        <w:ind w:left="856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cena  najkorzystniejszej   oferty  przewyższa  kwotę,   którą  zamawiający  może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przeznaczyć na sfinansowanie zamówienia,</w:t>
      </w:r>
    </w:p>
    <w:p w:rsidR="00CA6936" w:rsidRDefault="00CA6936" w:rsidP="00CA6936">
      <w:pPr>
        <w:numPr>
          <w:ilvl w:val="0"/>
          <w:numId w:val="41"/>
        </w:numPr>
        <w:shd w:val="clear" w:color="auto" w:fill="FFFFFF"/>
        <w:tabs>
          <w:tab w:val="left" w:pos="856"/>
        </w:tabs>
        <w:spacing w:line="274" w:lineRule="exact"/>
        <w:ind w:left="8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wystąpiła istotna zmiana okoliczności, powodująca, że prowadzenie postępowania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pacing w:val="5"/>
          <w:sz w:val="24"/>
          <w:szCs w:val="24"/>
        </w:rPr>
        <w:t xml:space="preserve">lub </w:t>
      </w:r>
      <w:r>
        <w:rPr>
          <w:color w:val="000000"/>
          <w:spacing w:val="5"/>
          <w:sz w:val="24"/>
          <w:szCs w:val="24"/>
        </w:rPr>
        <w:t>wykonanie zamówienia nie leży w interesie publicznym, czego nie można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było wcześniej przewidzieć,</w:t>
      </w:r>
    </w:p>
    <w:p w:rsidR="00CA6936" w:rsidRDefault="00CA6936" w:rsidP="00CA6936">
      <w:pPr>
        <w:numPr>
          <w:ilvl w:val="0"/>
          <w:numId w:val="41"/>
        </w:numPr>
        <w:shd w:val="clear" w:color="auto" w:fill="FFFFFF"/>
        <w:tabs>
          <w:tab w:val="left" w:pos="856"/>
        </w:tabs>
        <w:spacing w:line="274" w:lineRule="exact"/>
        <w:ind w:left="856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postępowanie obarczone jest wadą uniemożliwiającą zawarcie ważnej umowy w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sprawie zamówienia publicznego.</w:t>
      </w:r>
    </w:p>
    <w:p w:rsidR="00CA6936" w:rsidRDefault="00CA6936">
      <w:pPr>
        <w:rPr>
          <w:sz w:val="24"/>
          <w:szCs w:val="24"/>
        </w:rPr>
      </w:pPr>
    </w:p>
    <w:p w:rsidR="00CA6936" w:rsidRDefault="00CA6936" w:rsidP="00CA6936">
      <w:pPr>
        <w:numPr>
          <w:ilvl w:val="0"/>
          <w:numId w:val="16"/>
        </w:numPr>
        <w:shd w:val="clear" w:color="auto" w:fill="FFFFFF"/>
        <w:tabs>
          <w:tab w:val="left" w:pos="583"/>
          <w:tab w:val="left" w:pos="770"/>
        </w:tabs>
        <w:spacing w:before="58" w:line="274" w:lineRule="exact"/>
        <w:ind w:left="583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Do unieważnienia w części postępowania o udzielenie zamówienia postanowienia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punktu 19.1 stosuje się odpowiednio.</w:t>
      </w:r>
    </w:p>
    <w:p w:rsidR="00CA6936" w:rsidRDefault="00CA6936" w:rsidP="00CA6936">
      <w:pPr>
        <w:numPr>
          <w:ilvl w:val="0"/>
          <w:numId w:val="16"/>
        </w:numPr>
        <w:shd w:val="clear" w:color="auto" w:fill="FFFFFF"/>
        <w:tabs>
          <w:tab w:val="left" w:pos="583"/>
          <w:tab w:val="left" w:pos="770"/>
        </w:tabs>
        <w:spacing w:before="122" w:line="274" w:lineRule="exact"/>
        <w:ind w:left="583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O unieważnieniu postępowania o udzielenie zamówienia zamawiający zawiadomi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równocześnie    wszystkich    wykonawców,    którzy    ubiegali    się    o    udzielenie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zamówienia, podając uzasadnienie faktyczne i prawne.</w:t>
      </w:r>
    </w:p>
    <w:p w:rsidR="00CA6936" w:rsidRDefault="00CA6936">
      <w:pPr>
        <w:shd w:val="clear" w:color="auto" w:fill="FFFFFF"/>
        <w:tabs>
          <w:tab w:val="left" w:pos="1152"/>
        </w:tabs>
        <w:spacing w:before="115" w:line="274" w:lineRule="exact"/>
        <w:ind w:left="864" w:hanging="27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19.4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5"/>
          <w:sz w:val="24"/>
          <w:szCs w:val="24"/>
        </w:rPr>
        <w:t>Umowa  w  sprawie  realizacji   zamówienia publicznego  zawarta  zostanie  z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uwzględnieniem postanowień wynikających z treści niniejszej SIWZ oraz danych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zawartych w ofercie.</w:t>
      </w:r>
    </w:p>
    <w:p w:rsidR="00CA6936" w:rsidRDefault="00CA6936">
      <w:pPr>
        <w:shd w:val="clear" w:color="auto" w:fill="FFFFFF"/>
        <w:tabs>
          <w:tab w:val="left" w:pos="1087"/>
        </w:tabs>
        <w:spacing w:before="122"/>
        <w:ind w:left="590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19.5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4"/>
          <w:sz w:val="24"/>
          <w:szCs w:val="24"/>
        </w:rPr>
        <w:t>Zamawiający podpisze umowę z wykonawcą, który przedłoży najkorzystniejszą</w:t>
      </w:r>
    </w:p>
    <w:p w:rsidR="00CA6936" w:rsidRDefault="00CA6936">
      <w:pPr>
        <w:shd w:val="clear" w:color="auto" w:fill="FFFFFF"/>
        <w:ind w:left="8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ofertę z punktu widzenia kryteriów przyjętych w niniejszej specyfikacji.</w:t>
      </w:r>
    </w:p>
    <w:p w:rsidR="00CA6936" w:rsidRDefault="00CA6936">
      <w:pPr>
        <w:shd w:val="clear" w:color="auto" w:fill="FFFFFF"/>
        <w:tabs>
          <w:tab w:val="left" w:pos="1159"/>
        </w:tabs>
        <w:spacing w:before="122" w:line="274" w:lineRule="exact"/>
        <w:ind w:left="864" w:hanging="266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19.6</w:t>
      </w:r>
      <w:r>
        <w:rPr>
          <w:color w:val="000000"/>
          <w:sz w:val="24"/>
          <w:szCs w:val="24"/>
        </w:rPr>
        <w:tab/>
        <w:t>Wynik  postępowania   zostanie   ogłoszony   w   siedzibie   zamawiającego  przez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lastRenderedPageBreak/>
        <w:t>wywieszenie na tablicy ogłoszeń.</w:t>
      </w:r>
    </w:p>
    <w:p w:rsidR="00CA6936" w:rsidRDefault="00CA6936">
      <w:pPr>
        <w:shd w:val="clear" w:color="auto" w:fill="FFFFFF"/>
        <w:tabs>
          <w:tab w:val="left" w:pos="1217"/>
        </w:tabs>
        <w:spacing w:before="108" w:line="281" w:lineRule="exact"/>
        <w:ind w:left="857" w:hanging="252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19.7</w:t>
      </w:r>
      <w:r>
        <w:rPr>
          <w:color w:val="000000"/>
          <w:sz w:val="24"/>
          <w:szCs w:val="24"/>
        </w:rPr>
        <w:tab/>
        <w:t>Wykonawcy   zostaną   powiadomieni   niezwłocznie    o   wyborze    oferty.    W</w:t>
      </w:r>
      <w:r>
        <w:rPr>
          <w:color w:val="000000"/>
          <w:sz w:val="24"/>
          <w:szCs w:val="24"/>
        </w:rPr>
        <w:br/>
      </w:r>
      <w:r>
        <w:rPr>
          <w:i/>
          <w:iCs/>
          <w:color w:val="000000"/>
          <w:sz w:val="24"/>
          <w:szCs w:val="24"/>
        </w:rPr>
        <w:t xml:space="preserve">zawiadomieniu   o   wyborze   oferty   </w:t>
      </w:r>
      <w:r>
        <w:rPr>
          <w:color w:val="000000"/>
          <w:sz w:val="24"/>
          <w:szCs w:val="24"/>
        </w:rPr>
        <w:t>zamawiający   poda   nazwę   (firmę)   i   adres</w:t>
      </w:r>
      <w:r>
        <w:rPr>
          <w:color w:val="000000"/>
          <w:sz w:val="24"/>
          <w:szCs w:val="24"/>
        </w:rPr>
        <w:br/>
        <w:t>wykonawcy, którego ofertę wybrano, oraz jej cenę.</w:t>
      </w:r>
    </w:p>
    <w:p w:rsidR="00CA6936" w:rsidRDefault="00CA6936">
      <w:pPr>
        <w:shd w:val="clear" w:color="auto" w:fill="FFFFFF"/>
        <w:tabs>
          <w:tab w:val="left" w:pos="1073"/>
        </w:tabs>
        <w:spacing w:before="122" w:line="274" w:lineRule="exact"/>
        <w:ind w:left="864" w:hanging="259"/>
        <w:rPr>
          <w:color w:val="000000"/>
          <w:spacing w:val="3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19.8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Wybrany wykonawca zgłosi się celem podpisania umowy w terminie wskazanym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w zawiadomieniu o wyborze oferty, ale nie krótszym niż 7 dni od dnia przekazania</w:t>
      </w:r>
    </w:p>
    <w:p w:rsidR="00CA6936" w:rsidRDefault="00CA6936">
      <w:pPr>
        <w:shd w:val="clear" w:color="auto" w:fill="FFFFFF"/>
        <w:spacing w:line="274" w:lineRule="exact"/>
        <w:ind w:left="8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zawiadomienia o wyborze oferty.</w:t>
      </w:r>
    </w:p>
    <w:p w:rsidR="00CA6936" w:rsidRDefault="00CA6936">
      <w:pPr>
        <w:shd w:val="clear" w:color="auto" w:fill="FFFFFF"/>
        <w:tabs>
          <w:tab w:val="left" w:pos="1051"/>
        </w:tabs>
        <w:spacing w:line="274" w:lineRule="exact"/>
        <w:ind w:left="835" w:hanging="252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19.9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Umowa zostanie zawarta w formie pisemnej, po upływie terminu przewidzianego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na wniesienie  protestu.   O  miejscu  i  terminie  podpisania  umowy  zamawiający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powiadomi odrębnym pismem.</w:t>
      </w:r>
    </w:p>
    <w:p w:rsidR="00CA6936" w:rsidRDefault="00CA6936" w:rsidP="00CA6936">
      <w:pPr>
        <w:numPr>
          <w:ilvl w:val="1"/>
          <w:numId w:val="33"/>
        </w:numPr>
        <w:shd w:val="clear" w:color="auto" w:fill="FFFFFF"/>
        <w:tabs>
          <w:tab w:val="left" w:pos="951"/>
          <w:tab w:val="left" w:pos="1276"/>
        </w:tabs>
        <w:spacing w:before="108" w:line="274" w:lineRule="exact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W przypadku gdy okaże się, że wykonawca, którego oferta została wybrana,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przedstawił w niej nieprawdziwe dane lub będzie uchylał się od zawarcia umowy na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 xml:space="preserve">warunkach wynikających z SIWZ, zamawiający wybierze tę spośród pozostałych </w:t>
      </w:r>
      <w:r>
        <w:rPr>
          <w:color w:val="000000"/>
          <w:spacing w:val="7"/>
          <w:sz w:val="24"/>
          <w:szCs w:val="24"/>
        </w:rPr>
        <w:t xml:space="preserve">ofert, która uzyskała najwyższą ocenę, chyba że w postępowaniu przetargowym </w:t>
      </w:r>
      <w:r>
        <w:rPr>
          <w:color w:val="000000"/>
          <w:spacing w:val="5"/>
          <w:sz w:val="24"/>
          <w:szCs w:val="24"/>
        </w:rPr>
        <w:t xml:space="preserve">złożona została tylko jedna oferta nie podlegająca odrzuceniu lub upłynie termin </w:t>
      </w:r>
      <w:r>
        <w:rPr>
          <w:color w:val="000000"/>
          <w:spacing w:val="-1"/>
          <w:sz w:val="24"/>
          <w:szCs w:val="24"/>
        </w:rPr>
        <w:t>związania ofertą.</w:t>
      </w:r>
    </w:p>
    <w:p w:rsidR="00CA6936" w:rsidRDefault="00CA6936">
      <w:pPr>
        <w:shd w:val="clear" w:color="auto" w:fill="FFFFFF"/>
        <w:tabs>
          <w:tab w:val="left" w:pos="1585"/>
        </w:tabs>
        <w:spacing w:before="108" w:line="274" w:lineRule="exact"/>
        <w:ind w:left="576"/>
        <w:rPr>
          <w:sz w:val="24"/>
          <w:szCs w:val="24"/>
        </w:rPr>
      </w:pPr>
    </w:p>
    <w:p w:rsidR="00CA6936" w:rsidRDefault="00CA6936">
      <w:pPr>
        <w:shd w:val="clear" w:color="auto" w:fill="FFFFFF"/>
        <w:spacing w:before="144"/>
        <w:ind w:left="7"/>
        <w:rPr>
          <w:color w:val="000000"/>
          <w:spacing w:val="-6"/>
          <w:sz w:val="24"/>
          <w:szCs w:val="24"/>
        </w:rPr>
      </w:pPr>
      <w:r>
        <w:rPr>
          <w:smallCaps/>
          <w:color w:val="000000"/>
          <w:spacing w:val="-6"/>
          <w:sz w:val="24"/>
          <w:szCs w:val="24"/>
        </w:rPr>
        <w:t xml:space="preserve">20 </w:t>
      </w:r>
      <w:r>
        <w:rPr>
          <w:color w:val="000000"/>
          <w:spacing w:val="-6"/>
          <w:sz w:val="24"/>
          <w:szCs w:val="24"/>
        </w:rPr>
        <w:t>Wymagania dotyczące zabezpieczenia należytego wykonania umowy</w:t>
      </w:r>
    </w:p>
    <w:p w:rsidR="00CA6936" w:rsidRDefault="00CA693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Oferent, który wygra przetarg zobowiązany  będzie  do  zawarcia  umowy  oraz wniesienia    zabezpieczenia    należytego   wykonania   umowy   w   terminie  podanym przez Zamawiającego , nie  krótszym  niż  7 dni  od  daty  ogłoszenia  o  wyniku   postępowania,  nie  później   jednak   niż  przed  upływem   terminu związania ofertą.</w:t>
      </w:r>
    </w:p>
    <w:p w:rsidR="00CA6936" w:rsidRDefault="00CA6936">
      <w:pPr>
        <w:ind w:left="720"/>
        <w:jc w:val="both"/>
        <w:rPr>
          <w:sz w:val="24"/>
          <w:szCs w:val="24"/>
        </w:rPr>
      </w:pPr>
    </w:p>
    <w:p w:rsidR="00CA6936" w:rsidRDefault="00CA693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Zabezpieczenie należytego wykonania  umowy  ustala  się  w  wysokości  3% wartości zamówienia.</w:t>
      </w:r>
    </w:p>
    <w:p w:rsidR="00CA6936" w:rsidRDefault="00CA693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Zabezpieczenie należytego wykonania umowy może być wnoszone w :</w:t>
      </w:r>
    </w:p>
    <w:p w:rsidR="00CA6936" w:rsidRDefault="00CA693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pieniądzu,</w:t>
      </w:r>
    </w:p>
    <w:p w:rsidR="00CA6936" w:rsidRDefault="00CA693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poręczeniach oraz gwarancjach bankowych,</w:t>
      </w:r>
    </w:p>
    <w:p w:rsidR="00CA6936" w:rsidRDefault="00CA693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obligacjach państwowych,</w:t>
      </w:r>
    </w:p>
    <w:p w:rsidR="00CA6936" w:rsidRDefault="00CA693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gwarancjach ubezpieczeniowych,</w:t>
      </w:r>
    </w:p>
    <w:p w:rsidR="00CA6936" w:rsidRDefault="00CA693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zastawach na  papierach  wartościowych  emitowanych  lub  gwarantowanych przez Skarb Państwa.</w:t>
      </w:r>
    </w:p>
    <w:p w:rsidR="00CA6936" w:rsidRDefault="00CA6936">
      <w:pPr>
        <w:shd w:val="clear" w:color="auto" w:fill="FFFFFF"/>
        <w:spacing w:before="122"/>
        <w:ind w:left="497"/>
        <w:rPr>
          <w:color w:val="000000"/>
          <w:spacing w:val="-10"/>
          <w:sz w:val="24"/>
          <w:szCs w:val="24"/>
        </w:rPr>
      </w:pPr>
    </w:p>
    <w:p w:rsidR="00CA6936" w:rsidRDefault="00CA6936">
      <w:pPr>
        <w:shd w:val="clear" w:color="auto" w:fill="FFFFFF"/>
        <w:spacing w:before="122"/>
        <w:ind w:left="497"/>
        <w:rPr>
          <w:sz w:val="24"/>
          <w:szCs w:val="24"/>
        </w:rPr>
      </w:pPr>
    </w:p>
    <w:p w:rsidR="00CA6936" w:rsidRDefault="00CA6936">
      <w:pPr>
        <w:shd w:val="clear" w:color="auto" w:fill="FFFFFF"/>
        <w:tabs>
          <w:tab w:val="left" w:pos="432"/>
        </w:tabs>
        <w:spacing w:before="137" w:line="317" w:lineRule="exact"/>
        <w:rPr>
          <w:color w:val="000000"/>
          <w:spacing w:val="-3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21.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Istotne dla stron postanowienia, które zostaną wprowadzone do treści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zawieranej umowy</w:t>
      </w:r>
    </w:p>
    <w:p w:rsidR="00CA6936" w:rsidRDefault="00CA6936">
      <w:pPr>
        <w:shd w:val="clear" w:color="auto" w:fill="FFFFFF"/>
        <w:tabs>
          <w:tab w:val="left" w:pos="1134"/>
        </w:tabs>
        <w:spacing w:before="115" w:line="274" w:lineRule="exact"/>
        <w:ind w:left="842" w:hanging="281"/>
        <w:jc w:val="both"/>
        <w:rPr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21.1</w:t>
      </w:r>
      <w:r>
        <w:rPr>
          <w:color w:val="000000"/>
          <w:sz w:val="24"/>
          <w:szCs w:val="24"/>
        </w:rPr>
        <w:tab/>
        <w:t>Jeżeli   zamawiający   dokona   wyboru   oferty,   umowa   w   sprawie   realizacji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zamówienia publicznego zostanie zawarta z dostawcą, który spełnia wszystkie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postanowienia i wymagania zawarte w specyfikacji istotnych warunków zamówienia</w:t>
      </w:r>
      <w:r>
        <w:rPr>
          <w:color w:val="000000"/>
          <w:sz w:val="24"/>
          <w:szCs w:val="24"/>
        </w:rPr>
        <w:br/>
        <w:t>oraz którego oferta okaże się najkorzystniejsza.</w:t>
      </w:r>
    </w:p>
    <w:p w:rsidR="00CA6936" w:rsidRDefault="00CA6936" w:rsidP="00CA6936">
      <w:pPr>
        <w:numPr>
          <w:ilvl w:val="0"/>
          <w:numId w:val="25"/>
        </w:numPr>
        <w:shd w:val="clear" w:color="auto" w:fill="FFFFFF"/>
        <w:tabs>
          <w:tab w:val="left" w:pos="568"/>
          <w:tab w:val="left" w:pos="1134"/>
        </w:tabs>
        <w:spacing w:before="115" w:line="274" w:lineRule="exact"/>
        <w:ind w:left="568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Rozliczenia z tytułu zawartej umowy następować będą w terminach ustalonych na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warunkach  określonych  przez wykonawcę w formularzu  ofertowym  (dotyczy,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>terminów płatności zobowiązań i należności finansowych). Rozliczenia pomiędzy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wykonawcą a zamawiającym będą dokonywane w złotych polskich.</w:t>
      </w:r>
    </w:p>
    <w:p w:rsidR="00CA6936" w:rsidRDefault="00CA6936" w:rsidP="00CA6936">
      <w:pPr>
        <w:numPr>
          <w:ilvl w:val="0"/>
          <w:numId w:val="25"/>
        </w:numPr>
        <w:shd w:val="clear" w:color="auto" w:fill="FFFFFF"/>
        <w:tabs>
          <w:tab w:val="left" w:pos="568"/>
          <w:tab w:val="left" w:pos="784"/>
        </w:tabs>
        <w:spacing w:before="122" w:line="274" w:lineRule="exact"/>
        <w:ind w:left="568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Dostawca, przy opracowywaniu oferty, zobowiązany jest do uwzględnienia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wszystkich kosztów związanych z organizacją przedmiotowej umowy. Zamawiający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lastRenderedPageBreak/>
        <w:t>reguluje należności za realizację części zamówienia w postaci faktury.</w:t>
      </w:r>
    </w:p>
    <w:p w:rsidR="00CA6936" w:rsidRDefault="00CA6936">
      <w:pPr>
        <w:shd w:val="clear" w:color="auto" w:fill="FFFFFF"/>
        <w:tabs>
          <w:tab w:val="left" w:pos="1152"/>
        </w:tabs>
        <w:spacing w:before="115" w:line="274" w:lineRule="exact"/>
        <w:ind w:left="850" w:hanging="281"/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21.4</w:t>
      </w:r>
      <w:r>
        <w:rPr>
          <w:color w:val="000000"/>
          <w:sz w:val="24"/>
          <w:szCs w:val="24"/>
        </w:rPr>
        <w:tab/>
        <w:t>Umowa   w   sprawie   realizacji   zamówienia  publicznego   zawarta   zostanie   z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uwzględnieniem postanowień wynikających z treści niniejszej  specyfikacji oraz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danych zawartych w ofercie.</w:t>
      </w:r>
    </w:p>
    <w:p w:rsidR="00CA6936" w:rsidRDefault="00CA6936">
      <w:pPr>
        <w:shd w:val="clear" w:color="auto" w:fill="FFFFFF"/>
        <w:tabs>
          <w:tab w:val="left" w:pos="1058"/>
        </w:tabs>
        <w:spacing w:before="115" w:line="274" w:lineRule="exact"/>
        <w:ind w:left="850" w:hanging="288"/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21.5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Umowa zostanie zawarta w formie pisemnej, w terminie nie krótszym niż 7 dni od</w:t>
      </w:r>
      <w:r>
        <w:rPr>
          <w:color w:val="000000"/>
          <w:spacing w:val="1"/>
          <w:sz w:val="24"/>
          <w:szCs w:val="24"/>
        </w:rPr>
        <w:br/>
        <w:t>ogłoszenia   wyniku   postępowania.   O   miejscu   i   terminie   podpisania   umowy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zamawiający     powiadomi     odrębnym     pismem.      Osoby     przewidziane     do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realizacji  wykonania     zamówienia     posiadają    odpowiednie     umocowania     od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wykonawcy.   Formularz   postanowień   umowy   stanowi   załącznik   do   niniejszej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z w:val="24"/>
          <w:szCs w:val="24"/>
        </w:rPr>
        <w:t>specyfikacji istotnych warunków zamówienia.</w:t>
      </w:r>
    </w:p>
    <w:p w:rsidR="00CA6936" w:rsidRDefault="00CA6936">
      <w:pPr>
        <w:shd w:val="clear" w:color="auto" w:fill="FFFFFF"/>
        <w:tabs>
          <w:tab w:val="left" w:pos="1058"/>
        </w:tabs>
        <w:spacing w:before="115" w:line="274" w:lineRule="exact"/>
        <w:ind w:left="850" w:hanging="288"/>
        <w:jc w:val="both"/>
        <w:rPr>
          <w:sz w:val="24"/>
          <w:szCs w:val="24"/>
        </w:rPr>
      </w:pPr>
    </w:p>
    <w:p w:rsidR="00CA6936" w:rsidRDefault="00CA6936">
      <w:pPr>
        <w:shd w:val="clear" w:color="auto" w:fill="FFFFFF"/>
        <w:tabs>
          <w:tab w:val="left" w:pos="432"/>
        </w:tabs>
        <w:rPr>
          <w:color w:val="000000"/>
          <w:sz w:val="24"/>
          <w:szCs w:val="24"/>
        </w:rPr>
      </w:pPr>
      <w:r>
        <w:rPr>
          <w:color w:val="000000"/>
          <w:spacing w:val="-15"/>
          <w:sz w:val="24"/>
          <w:szCs w:val="24"/>
        </w:rPr>
        <w:t>22.</w:t>
      </w:r>
      <w:r>
        <w:rPr>
          <w:color w:val="000000"/>
          <w:sz w:val="24"/>
          <w:szCs w:val="24"/>
        </w:rPr>
        <w:tab/>
        <w:t>Środki ochrony prawnej</w:t>
      </w:r>
    </w:p>
    <w:p w:rsidR="00CA6936" w:rsidRDefault="00CA6936">
      <w:pPr>
        <w:shd w:val="clear" w:color="auto" w:fill="FFFFFF"/>
        <w:tabs>
          <w:tab w:val="left" w:pos="1138"/>
        </w:tabs>
        <w:spacing w:before="554" w:line="274" w:lineRule="exact"/>
        <w:ind w:left="850" w:hanging="281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22.1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Zgodnie z art.   179  Prawa zamówień publicznych,  środki  ochrony prawnej</w:t>
      </w:r>
      <w:r>
        <w:rPr>
          <w:color w:val="000000"/>
          <w:spacing w:val="7"/>
          <w:sz w:val="24"/>
          <w:szCs w:val="24"/>
        </w:rPr>
        <w:br/>
      </w:r>
      <w:r>
        <w:rPr>
          <w:color w:val="000000"/>
          <w:spacing w:val="9"/>
          <w:sz w:val="24"/>
          <w:szCs w:val="24"/>
        </w:rPr>
        <w:t>przysługują wykonawcom, a także innym osobom, jeżeli ich interes prawny w</w:t>
      </w:r>
      <w:r>
        <w:rPr>
          <w:color w:val="000000"/>
          <w:spacing w:val="9"/>
          <w:sz w:val="24"/>
          <w:szCs w:val="24"/>
        </w:rPr>
        <w:br/>
      </w:r>
      <w:r>
        <w:rPr>
          <w:color w:val="000000"/>
          <w:spacing w:val="5"/>
          <w:sz w:val="24"/>
          <w:szCs w:val="24"/>
        </w:rPr>
        <w:t>uzyskaniu zamówienia doznał lub może doznać uszczerbku w wyniku naruszenia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przez zamawiającego przepisów ustawy Prawo zamówień publicznych.</w:t>
      </w:r>
    </w:p>
    <w:p w:rsidR="00CA6936" w:rsidRDefault="00CA6936" w:rsidP="00CA6936">
      <w:pPr>
        <w:numPr>
          <w:ilvl w:val="0"/>
          <w:numId w:val="31"/>
        </w:numPr>
        <w:shd w:val="clear" w:color="auto" w:fill="FFFFFF"/>
        <w:tabs>
          <w:tab w:val="left" w:pos="569"/>
          <w:tab w:val="left" w:pos="1001"/>
        </w:tabs>
        <w:spacing w:before="122" w:line="274" w:lineRule="exact"/>
        <w:ind w:left="56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 Przed upływem terminu do składania ofert - w przypadku naruszenia przez</w:t>
      </w:r>
      <w:r>
        <w:rPr>
          <w:color w:val="000000"/>
          <w:spacing w:val="8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zamawiającego przepisów ustawy - środki ochrony prawnej przysługują również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organizacjom    zrzeszającym    wykonawców,    wpisanym    na    listę    organizacji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3"/>
          <w:sz w:val="24"/>
          <w:szCs w:val="24"/>
        </w:rPr>
        <w:t>uprawnionych do wnoszenia środków ochrony prawnej, prowadzoną przez Prezesa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-4"/>
          <w:sz w:val="24"/>
          <w:szCs w:val="24"/>
        </w:rPr>
        <w:t>Urzędu.</w:t>
      </w:r>
    </w:p>
    <w:p w:rsidR="00CA6936" w:rsidRDefault="00CA6936" w:rsidP="00CA6936">
      <w:pPr>
        <w:numPr>
          <w:ilvl w:val="0"/>
          <w:numId w:val="31"/>
        </w:numPr>
        <w:shd w:val="clear" w:color="auto" w:fill="FFFFFF"/>
        <w:tabs>
          <w:tab w:val="left" w:pos="569"/>
          <w:tab w:val="left" w:pos="1001"/>
        </w:tabs>
        <w:spacing w:before="115" w:line="281" w:lineRule="exact"/>
        <w:ind w:left="56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Wobec czynności podjętych przez zamawiającego w toku postępowania oraz w</w:t>
      </w:r>
      <w:r>
        <w:rPr>
          <w:color w:val="000000"/>
          <w:spacing w:val="2"/>
          <w:sz w:val="24"/>
          <w:szCs w:val="24"/>
        </w:rPr>
        <w:br/>
        <w:t>przypadku zaniechania przez zamawiającego czynności, do której jest zobowiązany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na podstawie ustawy, można wnieść pisemny protest do zamawiającego.</w:t>
      </w:r>
    </w:p>
    <w:p w:rsidR="00CA6936" w:rsidRDefault="00CA6936" w:rsidP="00CA6936">
      <w:pPr>
        <w:numPr>
          <w:ilvl w:val="0"/>
          <w:numId w:val="31"/>
        </w:numPr>
        <w:shd w:val="clear" w:color="auto" w:fill="FFFFFF"/>
        <w:tabs>
          <w:tab w:val="left" w:pos="540"/>
          <w:tab w:val="left" w:pos="972"/>
        </w:tabs>
        <w:spacing w:line="274" w:lineRule="exact"/>
        <w:ind w:left="54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 xml:space="preserve"> Protest </w:t>
      </w:r>
      <w:r>
        <w:rPr>
          <w:color w:val="000000"/>
          <w:spacing w:val="3"/>
          <w:sz w:val="24"/>
          <w:szCs w:val="24"/>
        </w:rPr>
        <w:t>wnosi się w terminie 7 dni od dnia, w którym wykonawca powziął lub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mógł   powziąć    wiadomość    o    okolicznościach    stanowiących   podstawę   jego</w:t>
      </w:r>
      <w:r>
        <w:rPr>
          <w:color w:val="000000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wniesienia, a w przypadku protestu dotyczącego postanowień specyfikacji istotnych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6"/>
          <w:sz w:val="24"/>
          <w:szCs w:val="24"/>
        </w:rPr>
        <w:t>warunków zamówienia - nie później niż 3 dni przed upływem terminu składania</w:t>
      </w:r>
      <w:r>
        <w:rPr>
          <w:color w:val="000000"/>
          <w:spacing w:val="6"/>
          <w:sz w:val="24"/>
          <w:szCs w:val="24"/>
        </w:rPr>
        <w:br/>
      </w:r>
      <w:r>
        <w:rPr>
          <w:color w:val="000000"/>
          <w:sz w:val="24"/>
          <w:szCs w:val="24"/>
        </w:rPr>
        <w:t>ofert. Protest uważa się za wniesiony z chwilą, gdy doszedł do zamawiającego w taki</w:t>
      </w:r>
      <w:r>
        <w:rPr>
          <w:color w:val="000000"/>
          <w:sz w:val="24"/>
          <w:szCs w:val="24"/>
        </w:rPr>
        <w:br/>
        <w:t>sposób, że mógł on zapoznać się z jego treścią.</w:t>
      </w:r>
    </w:p>
    <w:p w:rsidR="00CA6936" w:rsidRDefault="00CA6936" w:rsidP="00CA6936">
      <w:pPr>
        <w:numPr>
          <w:ilvl w:val="0"/>
          <w:numId w:val="31"/>
        </w:numPr>
        <w:shd w:val="clear" w:color="auto" w:fill="FFFFFF"/>
        <w:tabs>
          <w:tab w:val="left" w:pos="540"/>
          <w:tab w:val="left" w:pos="1134"/>
        </w:tabs>
        <w:spacing w:before="115"/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Wniesienie protestu jest dopuszczalne tylko przed zawarciem umowy.</w:t>
      </w:r>
    </w:p>
    <w:p w:rsidR="00CA6936" w:rsidRDefault="00CA6936" w:rsidP="00CA6936">
      <w:pPr>
        <w:numPr>
          <w:ilvl w:val="0"/>
          <w:numId w:val="31"/>
        </w:numPr>
        <w:shd w:val="clear" w:color="auto" w:fill="FFFFFF"/>
        <w:tabs>
          <w:tab w:val="left" w:pos="540"/>
          <w:tab w:val="left" w:pos="972"/>
        </w:tabs>
        <w:spacing w:before="101" w:line="281" w:lineRule="exact"/>
        <w:ind w:left="54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Zamawiający  odrzuci   protest  wniesiony  po  terminie   lub   wniesiony  przez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podmiot nieuprawniony.</w:t>
      </w:r>
    </w:p>
    <w:p w:rsidR="00CA6936" w:rsidRDefault="00CA6936" w:rsidP="00CA6936">
      <w:pPr>
        <w:numPr>
          <w:ilvl w:val="0"/>
          <w:numId w:val="31"/>
        </w:numPr>
        <w:shd w:val="clear" w:color="auto" w:fill="FFFFFF"/>
        <w:tabs>
          <w:tab w:val="left" w:pos="540"/>
          <w:tab w:val="left" w:pos="972"/>
        </w:tabs>
        <w:spacing w:before="108" w:line="274" w:lineRule="exact"/>
        <w:ind w:left="54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Zamawiający rozstrzyga protest nie później niż w terminie 5 dni od dnia jego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wniesienia. Brak  rozstrzygnięcia  protestu  w  tym  terminie  uznaje   się   za jego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3"/>
          <w:sz w:val="24"/>
          <w:szCs w:val="24"/>
        </w:rPr>
        <w:t>oddalenie.</w:t>
      </w:r>
    </w:p>
    <w:p w:rsidR="00CA6936" w:rsidRDefault="00CA6936">
      <w:pPr>
        <w:rPr>
          <w:sz w:val="24"/>
          <w:szCs w:val="24"/>
        </w:rPr>
      </w:pPr>
    </w:p>
    <w:p w:rsidR="00CA6936" w:rsidRDefault="00CA6936" w:rsidP="00CA6936">
      <w:pPr>
        <w:numPr>
          <w:ilvl w:val="0"/>
          <w:numId w:val="11"/>
        </w:numPr>
        <w:shd w:val="clear" w:color="auto" w:fill="FFFFFF"/>
        <w:tabs>
          <w:tab w:val="left" w:pos="554"/>
          <w:tab w:val="left" w:pos="1404"/>
        </w:tabs>
        <w:spacing w:before="115"/>
        <w:ind w:left="5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Od oddalenia lub odrzucenia protestu przysługuje odwołanie.</w:t>
      </w:r>
    </w:p>
    <w:p w:rsidR="00CA6936" w:rsidRDefault="00CA6936" w:rsidP="00CA6936">
      <w:pPr>
        <w:numPr>
          <w:ilvl w:val="0"/>
          <w:numId w:val="11"/>
        </w:numPr>
        <w:shd w:val="clear" w:color="auto" w:fill="FFFFFF"/>
        <w:tabs>
          <w:tab w:val="left" w:pos="554"/>
          <w:tab w:val="left" w:pos="1130"/>
        </w:tabs>
        <w:spacing w:before="108" w:line="274" w:lineRule="exact"/>
        <w:ind w:left="554"/>
        <w:jc w:val="both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 xml:space="preserve">Odwołanie </w:t>
      </w:r>
      <w:r>
        <w:rPr>
          <w:color w:val="000000"/>
          <w:spacing w:val="3"/>
          <w:sz w:val="24"/>
          <w:szCs w:val="24"/>
        </w:rPr>
        <w:t>wnosi się do Prezesa Urzędu w terminie 5 dni od dnia doręczenia</w:t>
      </w:r>
      <w:r>
        <w:rPr>
          <w:color w:val="000000"/>
          <w:spacing w:val="3"/>
          <w:sz w:val="24"/>
          <w:szCs w:val="24"/>
        </w:rPr>
        <w:br/>
        <w:t>rozstrzygnięcia  protestu  lub  upływu  terminu  do   rozstrzygnięcia  protestu,  pod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warunkiem uiszczenia wpisu, informując jednocześnie zamawiającego o wniesieniu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2"/>
          <w:sz w:val="24"/>
          <w:szCs w:val="24"/>
        </w:rPr>
        <w:t>odwołania.</w:t>
      </w:r>
    </w:p>
    <w:p w:rsidR="00CA6936" w:rsidRDefault="00CA6936" w:rsidP="00CA6936">
      <w:pPr>
        <w:numPr>
          <w:ilvl w:val="0"/>
          <w:numId w:val="11"/>
        </w:numPr>
        <w:shd w:val="clear" w:color="auto" w:fill="FFFFFF"/>
        <w:tabs>
          <w:tab w:val="left" w:pos="554"/>
          <w:tab w:val="left" w:pos="1130"/>
        </w:tabs>
        <w:spacing w:before="115" w:line="274" w:lineRule="exact"/>
        <w:ind w:left="554"/>
        <w:jc w:val="both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Pozostałe  informacje dotyczące  środków ochrony prawnej   znajdują się w</w:t>
      </w:r>
      <w:r>
        <w:rPr>
          <w:color w:val="000000"/>
          <w:spacing w:val="5"/>
          <w:sz w:val="24"/>
          <w:szCs w:val="24"/>
        </w:rPr>
        <w:br/>
      </w:r>
      <w:r>
        <w:rPr>
          <w:color w:val="000000"/>
          <w:sz w:val="24"/>
          <w:szCs w:val="24"/>
        </w:rPr>
        <w:t>Dziale VI Prawa zamówień publicznych "Środki ochrony prawnej".</w:t>
      </w:r>
    </w:p>
    <w:p w:rsidR="00CA6936" w:rsidRDefault="00CA6936">
      <w:pPr>
        <w:shd w:val="clear" w:color="auto" w:fill="FFFFFF"/>
        <w:tabs>
          <w:tab w:val="left" w:pos="439"/>
        </w:tabs>
        <w:spacing w:before="497" w:line="338" w:lineRule="exact"/>
        <w:rPr>
          <w:color w:val="000000"/>
          <w:spacing w:val="-19"/>
          <w:sz w:val="24"/>
          <w:szCs w:val="24"/>
        </w:rPr>
      </w:pPr>
    </w:p>
    <w:p w:rsidR="00CA6936" w:rsidRDefault="00CA6936">
      <w:pPr>
        <w:shd w:val="clear" w:color="auto" w:fill="FFFFFF"/>
        <w:tabs>
          <w:tab w:val="left" w:pos="439"/>
        </w:tabs>
        <w:spacing w:before="497" w:line="338" w:lineRule="exact"/>
        <w:rPr>
          <w:color w:val="000000"/>
          <w:spacing w:val="-6"/>
          <w:sz w:val="24"/>
          <w:szCs w:val="24"/>
        </w:rPr>
      </w:pPr>
      <w:r>
        <w:rPr>
          <w:color w:val="000000"/>
          <w:spacing w:val="-19"/>
          <w:sz w:val="24"/>
          <w:szCs w:val="24"/>
        </w:rPr>
        <w:t>23.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Postanowienia dotyczące jawności protokołu postępowania o udzielenie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6"/>
          <w:sz w:val="24"/>
          <w:szCs w:val="24"/>
        </w:rPr>
        <w:t>zamówienia</w:t>
      </w:r>
    </w:p>
    <w:p w:rsidR="00CA6936" w:rsidRDefault="00CA6936" w:rsidP="00CA6936">
      <w:pPr>
        <w:numPr>
          <w:ilvl w:val="0"/>
          <w:numId w:val="22"/>
        </w:numPr>
        <w:shd w:val="clear" w:color="auto" w:fill="FFFFFF"/>
        <w:tabs>
          <w:tab w:val="left" w:pos="555"/>
          <w:tab w:val="left" w:pos="1109"/>
        </w:tabs>
        <w:spacing w:before="94" w:line="274" w:lineRule="exact"/>
        <w:ind w:left="555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Oferty,   opinie    biegłych,    oświadczenia,    zawiadomienia,    wnioski,    inne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2"/>
          <w:sz w:val="24"/>
          <w:szCs w:val="24"/>
        </w:rPr>
        <w:t>dokumenty i informacje składane przez zamawiającego i wykonawców oraz umowa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z w:val="24"/>
          <w:szCs w:val="24"/>
        </w:rPr>
        <w:t>w sprawie zamówienia publicznego stanowią załączniki do protokołu postępowania.</w:t>
      </w:r>
    </w:p>
    <w:p w:rsidR="00CA6936" w:rsidRDefault="00CA6936" w:rsidP="00CA6936">
      <w:pPr>
        <w:numPr>
          <w:ilvl w:val="0"/>
          <w:numId w:val="22"/>
        </w:numPr>
        <w:shd w:val="clear" w:color="auto" w:fill="FFFFFF"/>
        <w:tabs>
          <w:tab w:val="left" w:pos="555"/>
          <w:tab w:val="left" w:pos="1109"/>
        </w:tabs>
        <w:spacing w:before="115" w:line="274" w:lineRule="exact"/>
        <w:ind w:left="555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Protokół wraz z załącznikami jest jawny. Załączniki do protokołu udostępnia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się po dokonaniu wyboru najkorzystniejszej oferty lub unieważnieniu postępowania.</w:t>
      </w:r>
    </w:p>
    <w:p w:rsidR="00CA6936" w:rsidRDefault="00CA6936" w:rsidP="00CA6936">
      <w:pPr>
        <w:numPr>
          <w:ilvl w:val="0"/>
          <w:numId w:val="22"/>
        </w:numPr>
        <w:shd w:val="clear" w:color="auto" w:fill="FFFFFF"/>
        <w:tabs>
          <w:tab w:val="left" w:pos="554"/>
          <w:tab w:val="left" w:pos="1404"/>
        </w:tabs>
        <w:spacing w:before="122"/>
        <w:ind w:left="554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Oferty są jawne od chwili ich otwarcia.</w:t>
      </w:r>
    </w:p>
    <w:p w:rsidR="00CA6936" w:rsidRDefault="00CA6936" w:rsidP="00CA6936">
      <w:pPr>
        <w:numPr>
          <w:ilvl w:val="0"/>
          <w:numId w:val="22"/>
        </w:numPr>
        <w:shd w:val="clear" w:color="auto" w:fill="FFFFFF"/>
        <w:tabs>
          <w:tab w:val="left" w:pos="555"/>
          <w:tab w:val="left" w:pos="1109"/>
        </w:tabs>
        <w:spacing w:before="101" w:line="281" w:lineRule="exact"/>
        <w:ind w:left="555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Nie   ujawnia   się   </w:t>
      </w:r>
      <w:r>
        <w:rPr>
          <w:b/>
          <w:bCs/>
          <w:color w:val="000000"/>
          <w:spacing w:val="-2"/>
          <w:sz w:val="24"/>
          <w:szCs w:val="24"/>
        </w:rPr>
        <w:t>informacj</w:t>
      </w:r>
      <w:r>
        <w:rPr>
          <w:color w:val="000000"/>
          <w:spacing w:val="-2"/>
          <w:sz w:val="24"/>
          <w:szCs w:val="24"/>
        </w:rPr>
        <w:t>i   stanowiących  tajemnicę   przedsiębiorstwa  w</w:t>
      </w:r>
      <w:r>
        <w:rPr>
          <w:color w:val="000000"/>
          <w:spacing w:val="-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rozumieniu przepisów o zwalczaniu nieuczciwej konkurencji, jeżeli wykonawca, nie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później niż w terminie składania ofert, zastrzegł, że nie mogą one być udostępniane.</w:t>
      </w:r>
    </w:p>
    <w:p w:rsidR="00CA6936" w:rsidRDefault="00CA6936" w:rsidP="00CA6936">
      <w:pPr>
        <w:numPr>
          <w:ilvl w:val="0"/>
          <w:numId w:val="22"/>
        </w:numPr>
        <w:shd w:val="clear" w:color="auto" w:fill="FFFFFF"/>
        <w:tabs>
          <w:tab w:val="left" w:pos="555"/>
          <w:tab w:val="left" w:pos="1109"/>
        </w:tabs>
        <w:spacing w:before="108" w:line="281" w:lineRule="exact"/>
        <w:ind w:left="55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Ujawnianie  treści   protokołu  wraz  załącznikami   odbywać   się   będzie  wg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następujących zasad:</w:t>
      </w:r>
    </w:p>
    <w:p w:rsidR="00CA6936" w:rsidRDefault="00CA6936">
      <w:pPr>
        <w:rPr>
          <w:sz w:val="24"/>
          <w:szCs w:val="24"/>
        </w:rPr>
      </w:pPr>
    </w:p>
    <w:p w:rsidR="00CA6936" w:rsidRDefault="00CA6936" w:rsidP="00CA6936">
      <w:pPr>
        <w:numPr>
          <w:ilvl w:val="0"/>
          <w:numId w:val="28"/>
        </w:numPr>
        <w:shd w:val="clear" w:color="auto" w:fill="FFFFFF"/>
        <w:tabs>
          <w:tab w:val="left" w:pos="857"/>
          <w:tab w:val="left" w:pos="1138"/>
        </w:tabs>
        <w:spacing w:before="50" w:line="274" w:lineRule="exact"/>
        <w:ind w:left="857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zamawiający udostępnia wskazane dokumenty po złożeniu pisemnego wniosku,</w:t>
      </w:r>
    </w:p>
    <w:p w:rsidR="00CA6936" w:rsidRDefault="00CA6936" w:rsidP="00CA6936">
      <w:pPr>
        <w:numPr>
          <w:ilvl w:val="0"/>
          <w:numId w:val="28"/>
        </w:numPr>
        <w:shd w:val="clear" w:color="auto" w:fill="FFFFFF"/>
        <w:spacing w:line="274" w:lineRule="exact"/>
        <w:ind w:left="1134" w:hanging="277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zamawiający wyznacza termin, miejsce oraz zakres udostępnianych dokumentów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i informacji,</w:t>
      </w:r>
    </w:p>
    <w:p w:rsidR="00CA6936" w:rsidRDefault="00CA6936" w:rsidP="00CA6936">
      <w:pPr>
        <w:numPr>
          <w:ilvl w:val="0"/>
          <w:numId w:val="28"/>
        </w:numPr>
        <w:shd w:val="clear" w:color="auto" w:fill="FFFFFF"/>
        <w:tabs>
          <w:tab w:val="left" w:pos="857"/>
        </w:tabs>
        <w:spacing w:line="274" w:lineRule="exact"/>
        <w:ind w:left="857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zamawiający wyznaczy członka komisji, w którego obecności dokonana zostanie</w:t>
      </w:r>
      <w:r>
        <w:rPr>
          <w:color w:val="000000"/>
          <w:spacing w:val="1"/>
          <w:sz w:val="24"/>
          <w:szCs w:val="24"/>
        </w:rPr>
        <w:br/>
      </w:r>
      <w:r>
        <w:rPr>
          <w:color w:val="000000"/>
          <w:sz w:val="24"/>
          <w:szCs w:val="24"/>
        </w:rPr>
        <w:t>czynność przeglądania,</w:t>
      </w:r>
    </w:p>
    <w:p w:rsidR="00CA6936" w:rsidRDefault="00CA6936" w:rsidP="00CA6936">
      <w:pPr>
        <w:numPr>
          <w:ilvl w:val="0"/>
          <w:numId w:val="28"/>
        </w:numPr>
        <w:shd w:val="clear" w:color="auto" w:fill="FFFFFF"/>
        <w:tabs>
          <w:tab w:val="left" w:pos="857"/>
        </w:tabs>
        <w:spacing w:line="274" w:lineRule="exact"/>
        <w:ind w:left="857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zamawiający umożliwi  kopiowanie  udostępnianych  dokumentów i  informacji</w:t>
      </w:r>
      <w:r>
        <w:rPr>
          <w:color w:val="000000"/>
          <w:spacing w:val="3"/>
          <w:sz w:val="24"/>
          <w:szCs w:val="24"/>
        </w:rPr>
        <w:br/>
      </w:r>
      <w:r>
        <w:rPr>
          <w:color w:val="000000"/>
          <w:sz w:val="24"/>
          <w:szCs w:val="24"/>
        </w:rPr>
        <w:t>odpłatnie (0,30 zł za 1 stronę A4),</w:t>
      </w:r>
    </w:p>
    <w:p w:rsidR="00CA6936" w:rsidRDefault="00CA6936" w:rsidP="00CA6936">
      <w:pPr>
        <w:numPr>
          <w:ilvl w:val="0"/>
          <w:numId w:val="28"/>
        </w:numPr>
        <w:shd w:val="clear" w:color="auto" w:fill="FFFFFF"/>
        <w:tabs>
          <w:tab w:val="left" w:pos="857"/>
        </w:tabs>
        <w:spacing w:line="274" w:lineRule="exact"/>
        <w:ind w:left="857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udostępnienie może mieć miejsce wyłącznie w siedzibie zamawiającego oraz w</w:t>
      </w:r>
      <w:r>
        <w:rPr>
          <w:color w:val="000000"/>
          <w:spacing w:val="4"/>
          <w:sz w:val="24"/>
          <w:szCs w:val="24"/>
        </w:rPr>
        <w:br/>
      </w:r>
      <w:r>
        <w:rPr>
          <w:color w:val="000000"/>
          <w:sz w:val="24"/>
          <w:szCs w:val="24"/>
        </w:rPr>
        <w:t>czasie godzin jego pracy - urzędowania.</w:t>
      </w:r>
    </w:p>
    <w:p w:rsidR="00CA6936" w:rsidRDefault="00CA6936">
      <w:pPr>
        <w:numPr>
          <w:ilvl w:val="1"/>
          <w:numId w:val="2"/>
        </w:numPr>
        <w:shd w:val="clear" w:color="auto" w:fill="FFFFFF"/>
        <w:tabs>
          <w:tab w:val="left" w:pos="360"/>
        </w:tabs>
        <w:spacing w:line="274" w:lineRule="exact"/>
        <w:ind w:left="360" w:right="5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sprawach nieuregulowanych zastosowanie mają przepisy ustawy Prawo zamówień publicznych.</w:t>
      </w:r>
    </w:p>
    <w:p w:rsidR="00CA6936" w:rsidRDefault="00CA6936">
      <w:pPr>
        <w:shd w:val="clear" w:color="auto" w:fill="FFFFFF"/>
        <w:spacing w:line="274" w:lineRule="exact"/>
        <w:ind w:left="374" w:right="518"/>
        <w:rPr>
          <w:sz w:val="24"/>
          <w:szCs w:val="24"/>
        </w:rPr>
      </w:pPr>
    </w:p>
    <w:p w:rsidR="00CA6936" w:rsidRDefault="00CA6936">
      <w:pPr>
        <w:shd w:val="clear" w:color="auto" w:fill="FFFFFF"/>
        <w:tabs>
          <w:tab w:val="left" w:pos="439"/>
        </w:tabs>
        <w:spacing w:before="50"/>
        <w:rPr>
          <w:color w:val="000000"/>
          <w:spacing w:val="-1"/>
          <w:sz w:val="24"/>
          <w:szCs w:val="24"/>
        </w:rPr>
      </w:pPr>
      <w:r>
        <w:rPr>
          <w:color w:val="000000"/>
          <w:spacing w:val="-17"/>
          <w:sz w:val="24"/>
          <w:szCs w:val="24"/>
        </w:rPr>
        <w:t>24.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Załączniki do specyfikacji istotnych warunków zamówienia</w:t>
      </w:r>
    </w:p>
    <w:p w:rsidR="00CA6936" w:rsidRDefault="00CA6936">
      <w:pPr>
        <w:shd w:val="clear" w:color="auto" w:fill="FFFFFF"/>
        <w:spacing w:before="331"/>
        <w:ind w:left="22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Numer 1.     Formularz Ofertowy</w:t>
      </w:r>
    </w:p>
    <w:p w:rsidR="00CA6936" w:rsidRDefault="00CA6936">
      <w:pPr>
        <w:shd w:val="clear" w:color="auto" w:fill="FFFFFF"/>
        <w:ind w:left="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2.     Oświadczenie o spełnieniu warunków udziału w postępowaniu.</w:t>
      </w:r>
    </w:p>
    <w:p w:rsidR="00CA6936" w:rsidRDefault="00CA6936">
      <w:pPr>
        <w:shd w:val="clear" w:color="auto" w:fill="FFFFFF"/>
        <w:ind w:left="14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Numer 3.     Formularz postanowień umowy. </w:t>
      </w:r>
    </w:p>
    <w:p w:rsidR="00CA6936" w:rsidRDefault="00CA6936">
      <w:pPr>
        <w:shd w:val="clear" w:color="auto" w:fill="FFFFFF"/>
        <w:ind w:left="14"/>
        <w:rPr>
          <w:color w:val="000000"/>
          <w:spacing w:val="-1"/>
          <w:sz w:val="24"/>
          <w:szCs w:val="24"/>
        </w:rPr>
      </w:pPr>
    </w:p>
    <w:p w:rsidR="00CA6936" w:rsidRDefault="00CA6936">
      <w:pPr>
        <w:shd w:val="clear" w:color="auto" w:fill="FFFFFF"/>
        <w:ind w:left="14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Załączniki można pobierać w siedzibie zamawiającego</w:t>
      </w:r>
      <w:r>
        <w:rPr>
          <w:sz w:val="24"/>
          <w:szCs w:val="24"/>
        </w:rPr>
        <w:t xml:space="preserve"> odpłatnie 50gr za stronę.</w:t>
      </w:r>
    </w:p>
    <w:p w:rsidR="00CA6936" w:rsidRDefault="00CA6936">
      <w:pPr>
        <w:shd w:val="clear" w:color="auto" w:fill="FFFFFF"/>
        <w:ind w:left="14"/>
        <w:rPr>
          <w:color w:val="000000"/>
          <w:spacing w:val="-1"/>
          <w:sz w:val="24"/>
          <w:szCs w:val="24"/>
        </w:rPr>
      </w:pPr>
    </w:p>
    <w:p w:rsidR="00CA6936" w:rsidRDefault="00CA6936">
      <w:pPr>
        <w:shd w:val="clear" w:color="auto" w:fill="FFFFFF"/>
        <w:ind w:left="14"/>
        <w:rPr>
          <w:color w:val="000000"/>
          <w:spacing w:val="-1"/>
          <w:sz w:val="24"/>
          <w:szCs w:val="24"/>
        </w:rPr>
      </w:pPr>
    </w:p>
    <w:p w:rsidR="00CA6936" w:rsidRDefault="00CA6936">
      <w:pPr>
        <w:shd w:val="clear" w:color="auto" w:fill="FFFFFF"/>
        <w:ind w:left="14"/>
        <w:rPr>
          <w:color w:val="000000"/>
          <w:spacing w:val="-1"/>
          <w:sz w:val="24"/>
          <w:szCs w:val="24"/>
        </w:rPr>
      </w:pPr>
    </w:p>
    <w:p w:rsidR="00CA6936" w:rsidRDefault="00CA6936">
      <w:pPr>
        <w:shd w:val="clear" w:color="auto" w:fill="FFFFFF"/>
        <w:ind w:left="14"/>
        <w:rPr>
          <w:color w:val="000000"/>
          <w:spacing w:val="-1"/>
          <w:sz w:val="24"/>
          <w:szCs w:val="24"/>
        </w:rPr>
      </w:pPr>
    </w:p>
    <w:p w:rsidR="00CA6936" w:rsidRDefault="00CA6936">
      <w:pPr>
        <w:shd w:val="clear" w:color="auto" w:fill="FFFFFF"/>
        <w:ind w:left="14"/>
        <w:rPr>
          <w:color w:val="000000"/>
          <w:spacing w:val="-1"/>
          <w:sz w:val="24"/>
          <w:szCs w:val="24"/>
        </w:rPr>
      </w:pPr>
    </w:p>
    <w:p w:rsidR="00CA6936" w:rsidRDefault="00CA6936">
      <w:pPr>
        <w:shd w:val="clear" w:color="auto" w:fill="FFFFFF"/>
        <w:ind w:left="14"/>
        <w:rPr>
          <w:color w:val="000000"/>
          <w:spacing w:val="-1"/>
          <w:sz w:val="24"/>
          <w:szCs w:val="24"/>
        </w:rPr>
      </w:pPr>
    </w:p>
    <w:p w:rsidR="00CA6936" w:rsidRDefault="00CA6936">
      <w:pPr>
        <w:shd w:val="clear" w:color="auto" w:fill="FFFFFF"/>
        <w:ind w:left="1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Zatwierdzam:</w:t>
      </w:r>
    </w:p>
    <w:p w:rsidR="00CA6936" w:rsidRDefault="00CA6936">
      <w:pPr>
        <w:shd w:val="clear" w:color="auto" w:fill="FFFFFF"/>
        <w:ind w:left="1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</w:t>
      </w:r>
    </w:p>
    <w:p w:rsidR="00CA6936" w:rsidRDefault="00CA6936">
      <w:pPr>
        <w:shd w:val="clear" w:color="auto" w:fill="FFFFFF"/>
        <w:ind w:left="1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Dyrektor </w:t>
      </w:r>
    </w:p>
    <w:p w:rsidR="00CA6936" w:rsidRDefault="00CA6936">
      <w:pPr>
        <w:shd w:val="clear" w:color="auto" w:fill="FFFFFF"/>
        <w:ind w:left="1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Młodzieżowego Ośrodka </w:t>
      </w:r>
    </w:p>
    <w:p w:rsidR="00CA6936" w:rsidRDefault="00CA6936">
      <w:pPr>
        <w:shd w:val="clear" w:color="auto" w:fill="FFFFFF"/>
        <w:ind w:left="1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Wychowawczego w Herbach</w:t>
      </w:r>
    </w:p>
    <w:p w:rsidR="00CA6936" w:rsidRDefault="00CA6936">
      <w:pPr>
        <w:shd w:val="clear" w:color="auto" w:fill="FFFFFF"/>
        <w:ind w:left="14"/>
        <w:rPr>
          <w:color w:val="000000"/>
          <w:spacing w:val="-1"/>
          <w:sz w:val="24"/>
          <w:szCs w:val="24"/>
        </w:rPr>
      </w:pPr>
    </w:p>
    <w:p w:rsidR="00CA6936" w:rsidRDefault="00CA6936">
      <w:pPr>
        <w:shd w:val="clear" w:color="auto" w:fill="FFFFFF"/>
        <w:ind w:left="14"/>
        <w:rPr>
          <w:color w:val="000000"/>
          <w:spacing w:val="-1"/>
          <w:sz w:val="24"/>
          <w:szCs w:val="24"/>
        </w:rPr>
      </w:pPr>
    </w:p>
    <w:p w:rsidR="00CA6936" w:rsidRDefault="00707E9E">
      <w:pPr>
        <w:pStyle w:val="Nagwek2"/>
        <w:tabs>
          <w:tab w:val="clear" w:pos="0"/>
          <w:tab w:val="left" w:pos="14"/>
        </w:tabs>
        <w:sectPr w:rsidR="00CA6936">
          <w:footnotePr>
            <w:pos w:val="beneathText"/>
            <w:numRestart w:val="eachPage"/>
          </w:footnotePr>
          <w:endnotePr>
            <w:numFmt w:val="decimal"/>
          </w:endnotePr>
          <w:pgSz w:w="11905" w:h="16837"/>
          <w:pgMar w:top="1440" w:right="1277" w:bottom="1418" w:left="1210" w:header="1440" w:footer="1418" w:gutter="0"/>
          <w:cols w:space="708"/>
          <w:docGrid w:linePitch="360"/>
        </w:sectPr>
      </w:pPr>
      <w:r>
        <w:t xml:space="preserve"> </w:t>
      </w:r>
    </w:p>
    <w:p w:rsidR="00CA6936" w:rsidRDefault="00CA6936">
      <w:pPr>
        <w:shd w:val="clear" w:color="auto" w:fill="FFFFFF"/>
      </w:pPr>
    </w:p>
    <w:sectPr w:rsidR="00CA6936" w:rsidSect="007F6D80">
      <w:footnotePr>
        <w:pos w:val="beneathText"/>
        <w:numRestart w:val="eachPage"/>
      </w:footnotePr>
      <w:endnotePr>
        <w:numFmt w:val="decimal"/>
      </w:endnotePr>
      <w:type w:val="continuous"/>
      <w:pgSz w:w="11905" w:h="16837"/>
      <w:pgMar w:top="1440" w:right="3622" w:bottom="1418" w:left="4054" w:header="708" w:footer="708" w:gutter="0"/>
      <w:cols w:num="2" w:space="1814" w:equalWidth="0">
        <w:col w:w="4042" w:space="1814"/>
        <w:col w:w="356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2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734"/>
        </w:tabs>
        <w:ind w:left="734" w:hanging="360"/>
      </w:pPr>
    </w:lvl>
    <w:lvl w:ilvl="2">
      <w:start w:val="1"/>
      <w:numFmt w:val="decimal"/>
      <w:lvlText w:val="%1.%2.%3"/>
      <w:lvlJc w:val="left"/>
      <w:pPr>
        <w:tabs>
          <w:tab w:val="num" w:pos="1468"/>
        </w:tabs>
        <w:ind w:left="1468" w:hanging="720"/>
      </w:pPr>
    </w:lvl>
    <w:lvl w:ilvl="3">
      <w:start w:val="1"/>
      <w:numFmt w:val="decimal"/>
      <w:lvlText w:val="%1.%2.%3.%4"/>
      <w:lvlJc w:val="left"/>
      <w:pPr>
        <w:tabs>
          <w:tab w:val="num" w:pos="1842"/>
        </w:tabs>
        <w:ind w:left="184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720"/>
      </w:pPr>
    </w:lvl>
    <w:lvl w:ilvl="5">
      <w:start w:val="1"/>
      <w:numFmt w:val="decimal"/>
      <w:lvlText w:val="%1.%2.%3.%4.%5.%6"/>
      <w:lvlJc w:val="left"/>
      <w:pPr>
        <w:tabs>
          <w:tab w:val="num" w:pos="2950"/>
        </w:tabs>
        <w:ind w:left="29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324"/>
        </w:tabs>
        <w:ind w:left="332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4058"/>
        </w:tabs>
        <w:ind w:left="405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5"/>
      <w:numFmt w:val="decimal"/>
      <w:lvlText w:val="7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14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7"/>
      <w:numFmt w:val="decimal"/>
      <w:lvlText w:val="15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0000000A"/>
    <w:multiLevelType w:val="multi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5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8"/>
      <w:numFmt w:val="decimal"/>
      <w:lvlText w:val="22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2"/>
      <w:numFmt w:val="decimal"/>
      <w:lvlText w:val="%1.%2"/>
      <w:lvlJc w:val="left"/>
      <w:pPr>
        <w:tabs>
          <w:tab w:val="num" w:pos="936"/>
        </w:tabs>
        <w:ind w:left="936" w:hanging="360"/>
      </w:p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</w:lvl>
    <w:lvl w:ilvl="3">
      <w:start w:val="1"/>
      <w:numFmt w:val="decimal"/>
      <w:lvlText w:val="%1.%2.%3.%4"/>
      <w:lvlJc w:val="left"/>
      <w:pPr>
        <w:tabs>
          <w:tab w:val="num" w:pos="2448"/>
        </w:tabs>
        <w:ind w:left="2448" w:hanging="720"/>
      </w:pPr>
    </w:lvl>
    <w:lvl w:ilvl="4">
      <w:start w:val="1"/>
      <w:numFmt w:val="decimal"/>
      <w:lvlText w:val="%1.%2.%3.%4.%5"/>
      <w:lvlJc w:val="left"/>
      <w:pPr>
        <w:tabs>
          <w:tab w:val="num" w:pos="3024"/>
        </w:tabs>
        <w:ind w:left="3024" w:hanging="72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45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472"/>
        </w:tabs>
        <w:ind w:left="547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048"/>
        </w:tabs>
        <w:ind w:left="6048" w:hanging="1440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10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3"/>
      <w:numFmt w:val="decimal"/>
      <w:lvlText w:val="14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6">
    <w:nsid w:val="00000011"/>
    <w:multiLevelType w:val="singleLevel"/>
    <w:tmpl w:val="00000011"/>
    <w:name w:val="WW8Num17"/>
    <w:lvl w:ilvl="0">
      <w:start w:val="2"/>
      <w:numFmt w:val="decimal"/>
      <w:lvlText w:val="19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7">
    <w:nsid w:val="00000012"/>
    <w:multiLevelType w:val="singleLevel"/>
    <w:tmpl w:val="00000012"/>
    <w:name w:val="WW8Num18"/>
    <w:lvl w:ilvl="0">
      <w:start w:val="4"/>
      <w:numFmt w:val="decimal"/>
      <w:lvlText w:val="10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8">
    <w:nsid w:val="00000013"/>
    <w:multiLevelType w:val="singleLevel"/>
    <w:tmpl w:val="00000013"/>
    <w:name w:val="WW8Num19"/>
    <w:lvl w:ilvl="0">
      <w:start w:val="4"/>
      <w:numFmt w:val="decimal"/>
      <w:lvlText w:val="16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9">
    <w:nsid w:val="00000014"/>
    <w:multiLevelType w:val="singleLevel"/>
    <w:tmpl w:val="00000014"/>
    <w:name w:val="WW8Num20"/>
    <w:lvl w:ilvl="0">
      <w:start w:val="5"/>
      <w:numFmt w:val="decimal"/>
      <w:lvlText w:val="9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decimal"/>
      <w:lvlText w:val="13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23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decimal"/>
      <w:lvlText w:val="15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4">
    <w:nsid w:val="00000019"/>
    <w:multiLevelType w:val="multilevel"/>
    <w:tmpl w:val="00000019"/>
    <w:name w:val="WW8Num25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950"/>
        </w:tabs>
        <w:ind w:left="950" w:hanging="360"/>
      </w:pPr>
    </w:lvl>
    <w:lvl w:ilvl="2">
      <w:start w:val="1"/>
      <w:numFmt w:val="decimal"/>
      <w:lvlText w:val="%1.%2.%3"/>
      <w:lvlJc w:val="left"/>
      <w:pPr>
        <w:tabs>
          <w:tab w:val="num" w:pos="1900"/>
        </w:tabs>
        <w:ind w:left="1900" w:hanging="720"/>
      </w:pPr>
    </w:lvl>
    <w:lvl w:ilvl="3">
      <w:start w:val="1"/>
      <w:numFmt w:val="decimal"/>
      <w:lvlText w:val="%1.%2.%3.%4"/>
      <w:lvlJc w:val="left"/>
      <w:pPr>
        <w:tabs>
          <w:tab w:val="num" w:pos="2490"/>
        </w:tabs>
        <w:ind w:left="2490" w:hanging="720"/>
      </w:pPr>
    </w:lvl>
    <w:lvl w:ilvl="4">
      <w:start w:val="1"/>
      <w:numFmt w:val="decimal"/>
      <w:lvlText w:val="%1.%2.%3.%4.%5"/>
      <w:lvlJc w:val="left"/>
      <w:pPr>
        <w:tabs>
          <w:tab w:val="num" w:pos="3080"/>
        </w:tabs>
        <w:ind w:left="3080" w:hanging="720"/>
      </w:pPr>
    </w:lvl>
    <w:lvl w:ilvl="5">
      <w:start w:val="1"/>
      <w:numFmt w:val="decimal"/>
      <w:lvlText w:val="%1.%2.%3.%4.%5.%6"/>
      <w:lvlJc w:val="left"/>
      <w:pPr>
        <w:tabs>
          <w:tab w:val="num" w:pos="4030"/>
        </w:tabs>
        <w:ind w:left="40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20"/>
        </w:tabs>
        <w:ind w:left="46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570"/>
        </w:tabs>
        <w:ind w:left="55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60"/>
        </w:tabs>
        <w:ind w:left="6160" w:hanging="1440"/>
      </w:pPr>
    </w:lvl>
  </w:abstractNum>
  <w:abstractNum w:abstractNumId="25">
    <w:nsid w:val="0000001A"/>
    <w:multiLevelType w:val="singleLevel"/>
    <w:tmpl w:val="0000001A"/>
    <w:name w:val="WW8Num26"/>
    <w:lvl w:ilvl="0">
      <w:start w:val="1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6">
    <w:nsid w:val="0000001B"/>
    <w:multiLevelType w:val="singleLevel"/>
    <w:tmpl w:val="0000001B"/>
    <w:name w:val="WW8Num27"/>
    <w:lvl w:ilvl="0">
      <w:start w:val="6"/>
      <w:numFmt w:val="decimal"/>
      <w:lvlText w:val="18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7">
    <w:nsid w:val="0000001C"/>
    <w:multiLevelType w:val="singleLevel"/>
    <w:tmpl w:val="0000001C"/>
    <w:name w:val="WW8Num28"/>
    <w:lvl w:ilvl="0">
      <w:start w:val="2"/>
      <w:numFmt w:val="decimal"/>
      <w:lvlText w:val="21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0">
    <w:nsid w:val="0000001F"/>
    <w:multiLevelType w:val="multilevel"/>
    <w:tmpl w:val="0000001F"/>
    <w:name w:val="WW8Num31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958"/>
        </w:tabs>
        <w:ind w:left="958" w:hanging="360"/>
      </w:pPr>
    </w:lvl>
    <w:lvl w:ilvl="2">
      <w:start w:val="1"/>
      <w:numFmt w:val="decimal"/>
      <w:lvlText w:val="%1.%2.%3"/>
      <w:lvlJc w:val="left"/>
      <w:pPr>
        <w:tabs>
          <w:tab w:val="num" w:pos="1916"/>
        </w:tabs>
        <w:ind w:left="1916" w:hanging="720"/>
      </w:pPr>
    </w:lvl>
    <w:lvl w:ilvl="3">
      <w:start w:val="1"/>
      <w:numFmt w:val="decimal"/>
      <w:lvlText w:val="%1.%2.%3.%4"/>
      <w:lvlJc w:val="left"/>
      <w:pPr>
        <w:tabs>
          <w:tab w:val="num" w:pos="2514"/>
        </w:tabs>
        <w:ind w:left="2514" w:hanging="720"/>
      </w:pPr>
    </w:lvl>
    <w:lvl w:ilvl="4">
      <w:start w:val="1"/>
      <w:numFmt w:val="decimal"/>
      <w:lvlText w:val="%1.%2.%3.%4.%5"/>
      <w:lvlJc w:val="left"/>
      <w:pPr>
        <w:tabs>
          <w:tab w:val="num" w:pos="3112"/>
        </w:tabs>
        <w:ind w:left="3112" w:hanging="720"/>
      </w:pPr>
    </w:lvl>
    <w:lvl w:ilvl="5">
      <w:start w:val="1"/>
      <w:numFmt w:val="decimal"/>
      <w:lvlText w:val="%1.%2.%3.%4.%5.%6"/>
      <w:lvlJc w:val="left"/>
      <w:pPr>
        <w:tabs>
          <w:tab w:val="num" w:pos="4070"/>
        </w:tabs>
        <w:ind w:left="407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68"/>
        </w:tabs>
        <w:ind w:left="4668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626"/>
        </w:tabs>
        <w:ind w:left="562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224"/>
        </w:tabs>
        <w:ind w:left="6224" w:hanging="1440"/>
      </w:p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2">
    <w:nsid w:val="00000021"/>
    <w:multiLevelType w:val="singleLevel"/>
    <w:tmpl w:val="00000021"/>
    <w:name w:val="WW8Num33"/>
    <w:lvl w:ilvl="0">
      <w:start w:val="2"/>
      <w:numFmt w:val="decimal"/>
      <w:lvlText w:val="9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3">
    <w:nsid w:val="00000022"/>
    <w:multiLevelType w:val="singleLevel"/>
    <w:tmpl w:val="00000022"/>
    <w:name w:val="WW8Num34"/>
    <w:lvl w:ilvl="0">
      <w:start w:val="3"/>
      <w:numFmt w:val="decimal"/>
      <w:lvlText w:val="15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4">
    <w:nsid w:val="00000023"/>
    <w:multiLevelType w:val="singleLevel"/>
    <w:tmpl w:val="00000023"/>
    <w:name w:val="WW8Num35"/>
    <w:lvl w:ilvl="0">
      <w:start w:val="2"/>
      <w:numFmt w:val="decimal"/>
      <w:lvlText w:val="22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5">
    <w:nsid w:val="00000024"/>
    <w:multiLevelType w:val="singleLevel"/>
    <w:tmpl w:val="00000024"/>
    <w:name w:val="WW8Num36"/>
    <w:lvl w:ilvl="0">
      <w:start w:val="5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6">
    <w:nsid w:val="00000025"/>
    <w:multiLevelType w:val="multilevel"/>
    <w:tmpl w:val="00000025"/>
    <w:name w:val="WW8Num37"/>
    <w:lvl w:ilvl="0">
      <w:start w:val="19"/>
      <w:numFmt w:val="decimal"/>
      <w:lvlText w:val="%1"/>
      <w:lvlJc w:val="left"/>
      <w:pPr>
        <w:tabs>
          <w:tab w:val="num" w:pos="375"/>
        </w:tabs>
        <w:ind w:left="375" w:hanging="375"/>
      </w:pPr>
    </w:lvl>
    <w:lvl w:ilvl="1">
      <w:start w:val="10"/>
      <w:numFmt w:val="decimal"/>
      <w:lvlText w:val="%1.%2"/>
      <w:lvlJc w:val="left"/>
      <w:pPr>
        <w:tabs>
          <w:tab w:val="num" w:pos="951"/>
        </w:tabs>
        <w:ind w:left="951" w:hanging="375"/>
      </w:p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720"/>
      </w:pPr>
    </w:lvl>
    <w:lvl w:ilvl="3">
      <w:start w:val="1"/>
      <w:numFmt w:val="decimal"/>
      <w:lvlText w:val="%1.%2.%3.%4"/>
      <w:lvlJc w:val="left"/>
      <w:pPr>
        <w:tabs>
          <w:tab w:val="num" w:pos="2448"/>
        </w:tabs>
        <w:ind w:left="2448" w:hanging="720"/>
      </w:pPr>
    </w:lvl>
    <w:lvl w:ilvl="4">
      <w:start w:val="1"/>
      <w:numFmt w:val="decimal"/>
      <w:lvlText w:val="%1.%2.%3.%4.%5"/>
      <w:lvlJc w:val="left"/>
      <w:pPr>
        <w:tabs>
          <w:tab w:val="num" w:pos="3024"/>
        </w:tabs>
        <w:ind w:left="3024" w:hanging="72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536"/>
        </w:tabs>
        <w:ind w:left="453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472"/>
        </w:tabs>
        <w:ind w:left="547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048"/>
        </w:tabs>
        <w:ind w:left="6048" w:hanging="1440"/>
      </w:pPr>
    </w:lvl>
  </w:abstractNum>
  <w:abstractNum w:abstractNumId="37">
    <w:nsid w:val="00000026"/>
    <w:multiLevelType w:val="singleLevel"/>
    <w:tmpl w:val="00000026"/>
    <w:name w:val="WW8Num38"/>
    <w:lvl w:ilvl="0">
      <w:start w:val="3"/>
      <w:numFmt w:val="decimal"/>
      <w:lvlText w:val="2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7"/>
      <w:numFmt w:val="decimal"/>
      <w:lvlText w:val="%1.%2"/>
      <w:lvlJc w:val="left"/>
      <w:pPr>
        <w:tabs>
          <w:tab w:val="num" w:pos="929"/>
        </w:tabs>
        <w:ind w:left="929" w:hanging="360"/>
      </w:pPr>
    </w:lvl>
    <w:lvl w:ilvl="2">
      <w:start w:val="1"/>
      <w:numFmt w:val="decimal"/>
      <w:lvlText w:val="%1.%2.%3"/>
      <w:lvlJc w:val="left"/>
      <w:pPr>
        <w:tabs>
          <w:tab w:val="num" w:pos="1858"/>
        </w:tabs>
        <w:ind w:left="1858" w:hanging="720"/>
      </w:pPr>
    </w:lvl>
    <w:lvl w:ilvl="3">
      <w:start w:val="1"/>
      <w:numFmt w:val="decimal"/>
      <w:lvlText w:val="%1.%2.%3.%4"/>
      <w:lvlJc w:val="left"/>
      <w:pPr>
        <w:tabs>
          <w:tab w:val="num" w:pos="2427"/>
        </w:tabs>
        <w:ind w:left="2427" w:hanging="720"/>
      </w:pPr>
    </w:lvl>
    <w:lvl w:ilvl="4">
      <w:start w:val="1"/>
      <w:numFmt w:val="decimal"/>
      <w:lvlText w:val="%1.%2.%3.%4.%5"/>
      <w:lvlJc w:val="left"/>
      <w:pPr>
        <w:tabs>
          <w:tab w:val="num" w:pos="2996"/>
        </w:tabs>
        <w:ind w:left="2996" w:hanging="720"/>
      </w:pPr>
    </w:lvl>
    <w:lvl w:ilvl="5">
      <w:start w:val="1"/>
      <w:numFmt w:val="decimal"/>
      <w:lvlText w:val="%1.%2.%3.%4.%5.%6"/>
      <w:lvlJc w:val="left"/>
      <w:pPr>
        <w:tabs>
          <w:tab w:val="num" w:pos="3925"/>
        </w:tabs>
        <w:ind w:left="39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494"/>
        </w:tabs>
        <w:ind w:left="4494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423"/>
        </w:tabs>
        <w:ind w:left="542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992"/>
        </w:tabs>
        <w:ind w:left="5992" w:hanging="1440"/>
      </w:pPr>
    </w:lvl>
  </w:abstractNum>
  <w:abstractNum w:abstractNumId="40">
    <w:nsid w:val="00000029"/>
    <w:multiLevelType w:val="singleLevel"/>
    <w:tmpl w:val="00000029"/>
    <w:name w:val="WW8Num41"/>
    <w:lvl w:ilvl="0">
      <w:start w:val="7"/>
      <w:numFmt w:val="decimal"/>
      <w:lvlText w:val="10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1">
    <w:nsid w:val="0000002A"/>
    <w:multiLevelType w:val="singleLevel"/>
    <w:tmpl w:val="0000002A"/>
    <w:lvl w:ilvl="0">
      <w:start w:val="1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2">
    <w:nsid w:val="0000002B"/>
    <w:multiLevelType w:val="singleLevel"/>
    <w:tmpl w:val="0000002B"/>
    <w:name w:val="WW8Num43"/>
    <w:lvl w:ilvl="0">
      <w:start w:val="6"/>
      <w:numFmt w:val="decimal"/>
      <w:lvlText w:val="14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3">
    <w:nsid w:val="0000002C"/>
    <w:multiLevelType w:val="singleLevel"/>
    <w:tmpl w:val="0000002C"/>
    <w:name w:val="WW8Num44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4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5">
    <w:nsid w:val="0000002E"/>
    <w:multiLevelType w:val="multilevel"/>
    <w:tmpl w:val="0000002E"/>
    <w:name w:val="WW8Num46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"/>
      <w:lvlJc w:val="left"/>
      <w:pPr>
        <w:tabs>
          <w:tab w:val="num" w:pos="915"/>
        </w:tabs>
        <w:ind w:left="915" w:hanging="360"/>
      </w:pPr>
    </w:lvl>
    <w:lvl w:ilvl="2">
      <w:start w:val="1"/>
      <w:numFmt w:val="decimal"/>
      <w:lvlText w:val="%1.%2.%3"/>
      <w:lvlJc w:val="left"/>
      <w:pPr>
        <w:tabs>
          <w:tab w:val="num" w:pos="1830"/>
        </w:tabs>
        <w:ind w:left="183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720"/>
      </w:pPr>
    </w:lvl>
    <w:lvl w:ilvl="4">
      <w:start w:val="1"/>
      <w:numFmt w:val="decimal"/>
      <w:lvlText w:val="%1.%2.%3.%4.%5"/>
      <w:lvlJc w:val="left"/>
      <w:pPr>
        <w:tabs>
          <w:tab w:val="num" w:pos="2940"/>
        </w:tabs>
        <w:ind w:left="2940" w:hanging="720"/>
      </w:pPr>
    </w:lvl>
    <w:lvl w:ilvl="5">
      <w:start w:val="1"/>
      <w:numFmt w:val="decimal"/>
      <w:lvlText w:val="%1.%2.%3.%4.%5.%6"/>
      <w:lvlJc w:val="left"/>
      <w:pPr>
        <w:tabs>
          <w:tab w:val="num" w:pos="3855"/>
        </w:tabs>
        <w:ind w:left="38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4410"/>
        </w:tabs>
        <w:ind w:left="441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5325"/>
        </w:tabs>
        <w:ind w:left="532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440"/>
      </w:pPr>
    </w:lvl>
  </w:abstractNum>
  <w:abstractNum w:abstractNumId="46">
    <w:nsid w:val="0000002F"/>
    <w:multiLevelType w:val="singleLevel"/>
    <w:tmpl w:val="0000002F"/>
    <w:name w:val="WW8Num47"/>
    <w:lvl w:ilvl="0">
      <w:start w:val="1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7">
    <w:nsid w:val="00000030"/>
    <w:multiLevelType w:val="singleLevel"/>
    <w:tmpl w:val="00000030"/>
    <w:name w:val="WW8Num48"/>
    <w:lvl w:ilvl="0">
      <w:start w:val="2"/>
      <w:numFmt w:val="decimal"/>
      <w:lvlText w:val="%1)"/>
      <w:lvlJc w:val="left"/>
      <w:pPr>
        <w:tabs>
          <w:tab w:val="num" w:pos="648"/>
        </w:tabs>
        <w:ind w:left="648" w:hanging="360"/>
      </w:pPr>
    </w:lvl>
  </w:abstractNum>
  <w:abstractNum w:abstractNumId="48">
    <w:nsid w:val="00000031"/>
    <w:multiLevelType w:val="singleLevel"/>
    <w:tmpl w:val="00000031"/>
    <w:name w:val="WW8Num4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49">
    <w:nsid w:val="00000032"/>
    <w:multiLevelType w:val="singleLevel"/>
    <w:tmpl w:val="00000032"/>
    <w:name w:val="WW8Num5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0">
    <w:nsid w:val="00000033"/>
    <w:multiLevelType w:val="multilevel"/>
    <w:tmpl w:val="0000003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1">
    <w:nsid w:val="00F8642F"/>
    <w:multiLevelType w:val="hybridMultilevel"/>
    <w:tmpl w:val="72C0A99E"/>
    <w:lvl w:ilvl="0" w:tplc="0415000F">
      <w:start w:val="1"/>
      <w:numFmt w:val="decimal"/>
      <w:lvlText w:val="%1."/>
      <w:lvlJc w:val="left"/>
      <w:pPr>
        <w:tabs>
          <w:tab w:val="num" w:pos="1541"/>
        </w:tabs>
        <w:ind w:left="154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61"/>
        </w:tabs>
        <w:ind w:left="226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81"/>
        </w:tabs>
        <w:ind w:left="2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01"/>
        </w:tabs>
        <w:ind w:left="3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21"/>
        </w:tabs>
        <w:ind w:left="4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41"/>
        </w:tabs>
        <w:ind w:left="5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61"/>
        </w:tabs>
        <w:ind w:left="5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81"/>
        </w:tabs>
        <w:ind w:left="6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01"/>
        </w:tabs>
        <w:ind w:left="7301" w:hanging="180"/>
      </w:pPr>
    </w:lvl>
  </w:abstractNum>
  <w:abstractNum w:abstractNumId="52">
    <w:nsid w:val="71DE21F9"/>
    <w:multiLevelType w:val="hybridMultilevel"/>
    <w:tmpl w:val="FD9CD50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7"/>
  </w:num>
  <w:num w:numId="26">
    <w:abstractNumId w:val="28"/>
  </w:num>
  <w:num w:numId="27">
    <w:abstractNumId w:val="29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5"/>
  </w:num>
  <w:num w:numId="33">
    <w:abstractNumId w:val="36"/>
  </w:num>
  <w:num w:numId="34">
    <w:abstractNumId w:val="37"/>
  </w:num>
  <w:num w:numId="35">
    <w:abstractNumId w:val="38"/>
  </w:num>
  <w:num w:numId="36">
    <w:abstractNumId w:val="39"/>
  </w:num>
  <w:num w:numId="37">
    <w:abstractNumId w:val="40"/>
  </w:num>
  <w:num w:numId="38">
    <w:abstractNumId w:val="41"/>
  </w:num>
  <w:num w:numId="39">
    <w:abstractNumId w:val="42"/>
  </w:num>
  <w:num w:numId="40">
    <w:abstractNumId w:val="43"/>
  </w:num>
  <w:num w:numId="41">
    <w:abstractNumId w:val="44"/>
  </w:num>
  <w:num w:numId="42">
    <w:abstractNumId w:val="45"/>
  </w:num>
  <w:num w:numId="43">
    <w:abstractNumId w:val="46"/>
  </w:num>
  <w:num w:numId="44">
    <w:abstractNumId w:val="47"/>
  </w:num>
  <w:num w:numId="45">
    <w:abstractNumId w:val="48"/>
  </w:num>
  <w:num w:numId="46">
    <w:abstractNumId w:val="49"/>
  </w:num>
  <w:num w:numId="47">
    <w:abstractNumId w:val="50"/>
  </w:num>
  <w:num w:numId="48">
    <w:abstractNumId w:val="52"/>
  </w:num>
  <w:num w:numId="49">
    <w:abstractNumId w:val="5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numRestart w:val="eachPage"/>
  </w:footnotePr>
  <w:endnotePr>
    <w:numFmt w:val="decimal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63C"/>
    <w:rsid w:val="00211665"/>
    <w:rsid w:val="002A5690"/>
    <w:rsid w:val="002C6976"/>
    <w:rsid w:val="00432FD0"/>
    <w:rsid w:val="00462682"/>
    <w:rsid w:val="00707E9E"/>
    <w:rsid w:val="007A0D27"/>
    <w:rsid w:val="007F6D80"/>
    <w:rsid w:val="009078F5"/>
    <w:rsid w:val="0096663C"/>
    <w:rsid w:val="00CA6936"/>
    <w:rsid w:val="00F4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F6D80"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rsid w:val="007F6D80"/>
    <w:pPr>
      <w:keepNext/>
      <w:shd w:val="clear" w:color="auto" w:fill="FFFFFF"/>
      <w:tabs>
        <w:tab w:val="num" w:pos="0"/>
      </w:tabs>
      <w:spacing w:before="518"/>
      <w:ind w:left="684"/>
      <w:jc w:val="center"/>
      <w:outlineLvl w:val="0"/>
    </w:pPr>
    <w:rPr>
      <w:b/>
      <w:bCs/>
      <w:color w:val="000000"/>
      <w:spacing w:val="-1"/>
      <w:sz w:val="24"/>
      <w:szCs w:val="24"/>
    </w:rPr>
  </w:style>
  <w:style w:type="paragraph" w:styleId="Nagwek2">
    <w:name w:val="heading 2"/>
    <w:basedOn w:val="Normalny"/>
    <w:next w:val="Normalny"/>
    <w:qFormat/>
    <w:rsid w:val="007F6D80"/>
    <w:pPr>
      <w:keepNext/>
      <w:shd w:val="clear" w:color="auto" w:fill="FFFFFF"/>
      <w:tabs>
        <w:tab w:val="num" w:pos="0"/>
      </w:tabs>
      <w:ind w:left="14"/>
      <w:jc w:val="right"/>
      <w:outlineLvl w:val="1"/>
    </w:pPr>
    <w:rPr>
      <w:color w:val="000000"/>
      <w:spacing w:val="-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7F6D80"/>
  </w:style>
  <w:style w:type="character" w:customStyle="1" w:styleId="WW8Num1z0">
    <w:name w:val="WW8Num1z0"/>
    <w:rsid w:val="007F6D80"/>
    <w:rPr>
      <w:rFonts w:ascii="Times New Roman" w:hAnsi="Times New Roman"/>
    </w:rPr>
  </w:style>
  <w:style w:type="character" w:customStyle="1" w:styleId="WW8Num3z0">
    <w:name w:val="WW8Num3z0"/>
    <w:rsid w:val="007F6D80"/>
    <w:rPr>
      <w:rFonts w:ascii="Times New Roman" w:hAnsi="Times New Roman"/>
    </w:rPr>
  </w:style>
  <w:style w:type="character" w:customStyle="1" w:styleId="WW8Num4z0">
    <w:name w:val="WW8Num4z0"/>
    <w:rsid w:val="007F6D80"/>
    <w:rPr>
      <w:rFonts w:ascii="Times New Roman" w:hAnsi="Times New Roman"/>
    </w:rPr>
  </w:style>
  <w:style w:type="character" w:customStyle="1" w:styleId="WW8Num5z0">
    <w:name w:val="WW8Num5z0"/>
    <w:rsid w:val="007F6D80"/>
    <w:rPr>
      <w:rFonts w:ascii="Times New Roman" w:hAnsi="Times New Roman"/>
    </w:rPr>
  </w:style>
  <w:style w:type="character" w:customStyle="1" w:styleId="WW8Num6z0">
    <w:name w:val="WW8Num6z0"/>
    <w:rsid w:val="007F6D80"/>
    <w:rPr>
      <w:rFonts w:ascii="Times New Roman" w:hAnsi="Times New Roman"/>
    </w:rPr>
  </w:style>
  <w:style w:type="character" w:customStyle="1" w:styleId="WW8Num7z0">
    <w:name w:val="WW8Num7z0"/>
    <w:rsid w:val="007F6D80"/>
    <w:rPr>
      <w:rFonts w:ascii="Times New Roman" w:hAnsi="Times New Roman"/>
    </w:rPr>
  </w:style>
  <w:style w:type="character" w:customStyle="1" w:styleId="WW8Num8z0">
    <w:name w:val="WW8Num8z0"/>
    <w:rsid w:val="007F6D80"/>
    <w:rPr>
      <w:rFonts w:ascii="Times New Roman" w:hAnsi="Times New Roman"/>
    </w:rPr>
  </w:style>
  <w:style w:type="character" w:customStyle="1" w:styleId="WW8Num9z0">
    <w:name w:val="WW8Num9z0"/>
    <w:rsid w:val="007F6D80"/>
    <w:rPr>
      <w:rFonts w:ascii="Times New Roman" w:hAnsi="Times New Roman"/>
    </w:rPr>
  </w:style>
  <w:style w:type="character" w:customStyle="1" w:styleId="WW8Num11z0">
    <w:name w:val="WW8Num11z0"/>
    <w:rsid w:val="007F6D80"/>
    <w:rPr>
      <w:rFonts w:ascii="Times New Roman" w:hAnsi="Times New Roman"/>
    </w:rPr>
  </w:style>
  <w:style w:type="character" w:customStyle="1" w:styleId="WW8Num12z0">
    <w:name w:val="WW8Num12z0"/>
    <w:rsid w:val="007F6D80"/>
    <w:rPr>
      <w:rFonts w:ascii="Times New Roman" w:hAnsi="Times New Roman"/>
    </w:rPr>
  </w:style>
  <w:style w:type="character" w:customStyle="1" w:styleId="WW8Num13z0">
    <w:name w:val="WW8Num13z0"/>
    <w:rsid w:val="007F6D80"/>
    <w:rPr>
      <w:rFonts w:ascii="Times New Roman" w:hAnsi="Times New Roman"/>
    </w:rPr>
  </w:style>
  <w:style w:type="character" w:customStyle="1" w:styleId="WW8Num14z0">
    <w:name w:val="WW8Num14z0"/>
    <w:rsid w:val="007F6D80"/>
    <w:rPr>
      <w:rFonts w:ascii="Times New Roman" w:hAnsi="Times New Roman"/>
    </w:rPr>
  </w:style>
  <w:style w:type="character" w:customStyle="1" w:styleId="WW8Num15z0">
    <w:name w:val="WW8Num15z0"/>
    <w:rsid w:val="007F6D80"/>
    <w:rPr>
      <w:rFonts w:ascii="Times New Roman" w:hAnsi="Times New Roman"/>
    </w:rPr>
  </w:style>
  <w:style w:type="character" w:customStyle="1" w:styleId="WW8Num16z0">
    <w:name w:val="WW8Num16z0"/>
    <w:rsid w:val="007F6D80"/>
    <w:rPr>
      <w:rFonts w:ascii="Times New Roman" w:hAnsi="Times New Roman"/>
    </w:rPr>
  </w:style>
  <w:style w:type="character" w:customStyle="1" w:styleId="WW8Num17z0">
    <w:name w:val="WW8Num17z0"/>
    <w:rsid w:val="007F6D80"/>
    <w:rPr>
      <w:rFonts w:ascii="Times New Roman" w:hAnsi="Times New Roman"/>
    </w:rPr>
  </w:style>
  <w:style w:type="character" w:customStyle="1" w:styleId="WW8Num18z0">
    <w:name w:val="WW8Num18z0"/>
    <w:rsid w:val="007F6D80"/>
    <w:rPr>
      <w:rFonts w:ascii="Times New Roman" w:hAnsi="Times New Roman"/>
    </w:rPr>
  </w:style>
  <w:style w:type="character" w:customStyle="1" w:styleId="WW8Num19z0">
    <w:name w:val="WW8Num19z0"/>
    <w:rsid w:val="007F6D80"/>
    <w:rPr>
      <w:rFonts w:ascii="Times New Roman" w:hAnsi="Times New Roman"/>
    </w:rPr>
  </w:style>
  <w:style w:type="character" w:customStyle="1" w:styleId="WW8Num20z0">
    <w:name w:val="WW8Num20z0"/>
    <w:rsid w:val="007F6D80"/>
    <w:rPr>
      <w:rFonts w:ascii="Times New Roman" w:hAnsi="Times New Roman"/>
    </w:rPr>
  </w:style>
  <w:style w:type="character" w:customStyle="1" w:styleId="WW8Num21z0">
    <w:name w:val="WW8Num21z0"/>
    <w:rsid w:val="007F6D80"/>
    <w:rPr>
      <w:rFonts w:ascii="Times New Roman" w:hAnsi="Times New Roman"/>
    </w:rPr>
  </w:style>
  <w:style w:type="character" w:customStyle="1" w:styleId="WW8Num22z0">
    <w:name w:val="WW8Num22z0"/>
    <w:rsid w:val="007F6D80"/>
    <w:rPr>
      <w:rFonts w:ascii="Times New Roman" w:hAnsi="Times New Roman"/>
    </w:rPr>
  </w:style>
  <w:style w:type="character" w:customStyle="1" w:styleId="WW8Num23z0">
    <w:name w:val="WW8Num23z0"/>
    <w:rsid w:val="007F6D80"/>
    <w:rPr>
      <w:rFonts w:ascii="Times New Roman" w:hAnsi="Times New Roman"/>
    </w:rPr>
  </w:style>
  <w:style w:type="character" w:customStyle="1" w:styleId="WW8Num24z0">
    <w:name w:val="WW8Num24z0"/>
    <w:rsid w:val="007F6D80"/>
    <w:rPr>
      <w:rFonts w:ascii="Times New Roman" w:hAnsi="Times New Roman"/>
    </w:rPr>
  </w:style>
  <w:style w:type="character" w:customStyle="1" w:styleId="WW8Num26z0">
    <w:name w:val="WW8Num26z0"/>
    <w:rsid w:val="007F6D80"/>
    <w:rPr>
      <w:rFonts w:ascii="Times New Roman" w:hAnsi="Times New Roman"/>
    </w:rPr>
  </w:style>
  <w:style w:type="character" w:customStyle="1" w:styleId="WW8Num27z0">
    <w:name w:val="WW8Num27z0"/>
    <w:rsid w:val="007F6D80"/>
    <w:rPr>
      <w:rFonts w:ascii="Times New Roman" w:hAnsi="Times New Roman"/>
    </w:rPr>
  </w:style>
  <w:style w:type="character" w:customStyle="1" w:styleId="WW8Num28z0">
    <w:name w:val="WW8Num28z0"/>
    <w:rsid w:val="007F6D80"/>
    <w:rPr>
      <w:rFonts w:ascii="Times New Roman" w:hAnsi="Times New Roman"/>
    </w:rPr>
  </w:style>
  <w:style w:type="character" w:customStyle="1" w:styleId="WW8Num29z0">
    <w:name w:val="WW8Num29z0"/>
    <w:rsid w:val="007F6D80"/>
    <w:rPr>
      <w:rFonts w:ascii="Times New Roman" w:hAnsi="Times New Roman"/>
    </w:rPr>
  </w:style>
  <w:style w:type="character" w:customStyle="1" w:styleId="WW8Num30z0">
    <w:name w:val="WW8Num30z0"/>
    <w:rsid w:val="007F6D80"/>
    <w:rPr>
      <w:rFonts w:ascii="Times New Roman" w:hAnsi="Times New Roman"/>
    </w:rPr>
  </w:style>
  <w:style w:type="character" w:customStyle="1" w:styleId="WW8Num32z0">
    <w:name w:val="WW8Num32z0"/>
    <w:rsid w:val="007F6D80"/>
    <w:rPr>
      <w:rFonts w:ascii="Times New Roman" w:hAnsi="Times New Roman"/>
    </w:rPr>
  </w:style>
  <w:style w:type="character" w:customStyle="1" w:styleId="WW8Num33z0">
    <w:name w:val="WW8Num33z0"/>
    <w:rsid w:val="007F6D80"/>
    <w:rPr>
      <w:rFonts w:ascii="Times New Roman" w:hAnsi="Times New Roman"/>
    </w:rPr>
  </w:style>
  <w:style w:type="character" w:customStyle="1" w:styleId="WW8Num34z0">
    <w:name w:val="WW8Num34z0"/>
    <w:rsid w:val="007F6D80"/>
    <w:rPr>
      <w:rFonts w:ascii="Times New Roman" w:hAnsi="Times New Roman"/>
    </w:rPr>
  </w:style>
  <w:style w:type="character" w:customStyle="1" w:styleId="WW8Num35z0">
    <w:name w:val="WW8Num35z0"/>
    <w:rsid w:val="007F6D80"/>
    <w:rPr>
      <w:rFonts w:ascii="Times New Roman" w:hAnsi="Times New Roman"/>
    </w:rPr>
  </w:style>
  <w:style w:type="character" w:customStyle="1" w:styleId="WW8Num36z0">
    <w:name w:val="WW8Num36z0"/>
    <w:rsid w:val="007F6D80"/>
    <w:rPr>
      <w:rFonts w:ascii="Times New Roman" w:hAnsi="Times New Roman"/>
    </w:rPr>
  </w:style>
  <w:style w:type="character" w:customStyle="1" w:styleId="WW8Num38z0">
    <w:name w:val="WW8Num38z0"/>
    <w:rsid w:val="007F6D80"/>
    <w:rPr>
      <w:rFonts w:ascii="Times New Roman" w:hAnsi="Times New Roman"/>
    </w:rPr>
  </w:style>
  <w:style w:type="character" w:customStyle="1" w:styleId="WW8Num39z0">
    <w:name w:val="WW8Num39z0"/>
    <w:rsid w:val="007F6D80"/>
    <w:rPr>
      <w:rFonts w:ascii="Times New Roman" w:hAnsi="Times New Roman"/>
    </w:rPr>
  </w:style>
  <w:style w:type="character" w:customStyle="1" w:styleId="WW8Num40z0">
    <w:name w:val="WW8Num40z0"/>
    <w:rsid w:val="007F6D80"/>
    <w:rPr>
      <w:rFonts w:ascii="Times New Roman" w:hAnsi="Times New Roman"/>
    </w:rPr>
  </w:style>
  <w:style w:type="character" w:customStyle="1" w:styleId="WW8Num41z0">
    <w:name w:val="WW8Num41z0"/>
    <w:rsid w:val="007F6D80"/>
    <w:rPr>
      <w:rFonts w:ascii="Times New Roman" w:hAnsi="Times New Roman"/>
    </w:rPr>
  </w:style>
  <w:style w:type="character" w:customStyle="1" w:styleId="WW8Num42z0">
    <w:name w:val="WW8Num42z0"/>
    <w:rsid w:val="007F6D80"/>
    <w:rPr>
      <w:rFonts w:ascii="Times New Roman" w:hAnsi="Times New Roman"/>
    </w:rPr>
  </w:style>
  <w:style w:type="character" w:customStyle="1" w:styleId="WW8Num43z0">
    <w:name w:val="WW8Num43z0"/>
    <w:rsid w:val="007F6D80"/>
    <w:rPr>
      <w:rFonts w:ascii="Times New Roman" w:hAnsi="Times New Roman"/>
    </w:rPr>
  </w:style>
  <w:style w:type="character" w:customStyle="1" w:styleId="WW8Num44z0">
    <w:name w:val="WW8Num44z0"/>
    <w:rsid w:val="007F6D80"/>
    <w:rPr>
      <w:rFonts w:ascii="Times New Roman" w:hAnsi="Times New Roman"/>
    </w:rPr>
  </w:style>
  <w:style w:type="character" w:customStyle="1" w:styleId="WW8Num45z0">
    <w:name w:val="WW8Num45z0"/>
    <w:rsid w:val="007F6D80"/>
    <w:rPr>
      <w:rFonts w:ascii="Times New Roman" w:hAnsi="Times New Roman"/>
    </w:rPr>
  </w:style>
  <w:style w:type="character" w:customStyle="1" w:styleId="WW8Num47z0">
    <w:name w:val="WW8Num47z0"/>
    <w:rsid w:val="007F6D80"/>
    <w:rPr>
      <w:rFonts w:ascii="Times New Roman" w:hAnsi="Times New Roman"/>
    </w:rPr>
  </w:style>
  <w:style w:type="character" w:customStyle="1" w:styleId="WW8Num49z0">
    <w:name w:val="WW8Num49z0"/>
    <w:rsid w:val="007F6D80"/>
    <w:rPr>
      <w:rFonts w:ascii="Times New Roman" w:hAnsi="Times New Roman"/>
    </w:rPr>
  </w:style>
  <w:style w:type="character" w:customStyle="1" w:styleId="WW8Num50z0">
    <w:name w:val="WW8Num50z0"/>
    <w:rsid w:val="007F6D80"/>
    <w:rPr>
      <w:rFonts w:ascii="Times New Roman" w:hAnsi="Times New Roman"/>
    </w:rPr>
  </w:style>
  <w:style w:type="character" w:customStyle="1" w:styleId="WW-Absatz-Standardschriftart">
    <w:name w:val="WW-Absatz-Standardschriftart"/>
    <w:rsid w:val="007F6D80"/>
  </w:style>
  <w:style w:type="character" w:customStyle="1" w:styleId="WW8Num2z0">
    <w:name w:val="WW8Num2z0"/>
    <w:rsid w:val="007F6D80"/>
    <w:rPr>
      <w:rFonts w:ascii="Times New Roman" w:hAnsi="Times New Roman"/>
    </w:rPr>
  </w:style>
  <w:style w:type="character" w:customStyle="1" w:styleId="WW-WW8Num4z0">
    <w:name w:val="WW-WW8Num4z0"/>
    <w:rsid w:val="007F6D80"/>
    <w:rPr>
      <w:rFonts w:ascii="Times New Roman" w:hAnsi="Times New Roman"/>
    </w:rPr>
  </w:style>
  <w:style w:type="character" w:customStyle="1" w:styleId="WW-WW8Num5z0">
    <w:name w:val="WW-WW8Num5z0"/>
    <w:rsid w:val="007F6D80"/>
    <w:rPr>
      <w:rFonts w:ascii="Times New Roman" w:hAnsi="Times New Roman"/>
    </w:rPr>
  </w:style>
  <w:style w:type="character" w:customStyle="1" w:styleId="WW-WW8Num6z0">
    <w:name w:val="WW-WW8Num6z0"/>
    <w:rsid w:val="007F6D80"/>
    <w:rPr>
      <w:rFonts w:ascii="Times New Roman" w:hAnsi="Times New Roman"/>
    </w:rPr>
  </w:style>
  <w:style w:type="character" w:customStyle="1" w:styleId="WW-WW8Num7z0">
    <w:name w:val="WW-WW8Num7z0"/>
    <w:rsid w:val="007F6D80"/>
    <w:rPr>
      <w:rFonts w:ascii="Times New Roman" w:hAnsi="Times New Roman"/>
    </w:rPr>
  </w:style>
  <w:style w:type="character" w:customStyle="1" w:styleId="WW-WW8Num8z0">
    <w:name w:val="WW-WW8Num8z0"/>
    <w:rsid w:val="007F6D80"/>
    <w:rPr>
      <w:rFonts w:ascii="Times New Roman" w:hAnsi="Times New Roman"/>
    </w:rPr>
  </w:style>
  <w:style w:type="character" w:customStyle="1" w:styleId="WW-WW8Num9z0">
    <w:name w:val="WW-WW8Num9z0"/>
    <w:rsid w:val="007F6D80"/>
    <w:rPr>
      <w:rFonts w:ascii="Times New Roman" w:hAnsi="Times New Roman"/>
    </w:rPr>
  </w:style>
  <w:style w:type="character" w:customStyle="1" w:styleId="WW8Num10z0">
    <w:name w:val="WW8Num10z0"/>
    <w:rsid w:val="007F6D80"/>
    <w:rPr>
      <w:rFonts w:ascii="Times New Roman" w:hAnsi="Times New Roman"/>
    </w:rPr>
  </w:style>
  <w:style w:type="character" w:customStyle="1" w:styleId="WW-WW8Num11z0">
    <w:name w:val="WW-WW8Num11z0"/>
    <w:rsid w:val="007F6D80"/>
    <w:rPr>
      <w:rFonts w:ascii="Times New Roman" w:hAnsi="Times New Roman"/>
    </w:rPr>
  </w:style>
  <w:style w:type="character" w:customStyle="1" w:styleId="WW-WW8Num13z0">
    <w:name w:val="WW-WW8Num13z0"/>
    <w:rsid w:val="007F6D80"/>
    <w:rPr>
      <w:rFonts w:ascii="Times New Roman" w:hAnsi="Times New Roman"/>
    </w:rPr>
  </w:style>
  <w:style w:type="character" w:customStyle="1" w:styleId="WW-WW8Num14z0">
    <w:name w:val="WW-WW8Num14z0"/>
    <w:rsid w:val="007F6D80"/>
    <w:rPr>
      <w:rFonts w:ascii="Times New Roman" w:hAnsi="Times New Roman"/>
    </w:rPr>
  </w:style>
  <w:style w:type="character" w:customStyle="1" w:styleId="WW-WW8Num15z0">
    <w:name w:val="WW-WW8Num15z0"/>
    <w:rsid w:val="007F6D80"/>
    <w:rPr>
      <w:rFonts w:ascii="Times New Roman" w:hAnsi="Times New Roman"/>
    </w:rPr>
  </w:style>
  <w:style w:type="character" w:customStyle="1" w:styleId="WW-WW8Num16z0">
    <w:name w:val="WW-WW8Num16z0"/>
    <w:rsid w:val="007F6D80"/>
    <w:rPr>
      <w:rFonts w:ascii="Times New Roman" w:hAnsi="Times New Roman"/>
    </w:rPr>
  </w:style>
  <w:style w:type="character" w:customStyle="1" w:styleId="WW-WW8Num17z0">
    <w:name w:val="WW-WW8Num17z0"/>
    <w:rsid w:val="007F6D80"/>
    <w:rPr>
      <w:rFonts w:ascii="Times New Roman" w:hAnsi="Times New Roman"/>
    </w:rPr>
  </w:style>
  <w:style w:type="character" w:customStyle="1" w:styleId="WW-WW8Num18z0">
    <w:name w:val="WW-WW8Num18z0"/>
    <w:rsid w:val="007F6D80"/>
    <w:rPr>
      <w:rFonts w:ascii="Times New Roman" w:hAnsi="Times New Roman"/>
    </w:rPr>
  </w:style>
  <w:style w:type="character" w:customStyle="1" w:styleId="WW-WW8Num19z0">
    <w:name w:val="WW-WW8Num19z0"/>
    <w:rsid w:val="007F6D80"/>
    <w:rPr>
      <w:rFonts w:ascii="Times New Roman" w:hAnsi="Times New Roman"/>
    </w:rPr>
  </w:style>
  <w:style w:type="character" w:customStyle="1" w:styleId="WW-WW8Num20z0">
    <w:name w:val="WW-WW8Num20z0"/>
    <w:rsid w:val="007F6D80"/>
    <w:rPr>
      <w:rFonts w:ascii="Times New Roman" w:hAnsi="Times New Roman"/>
    </w:rPr>
  </w:style>
  <w:style w:type="character" w:customStyle="1" w:styleId="WW-WW8Num21z0">
    <w:name w:val="WW-WW8Num21z0"/>
    <w:rsid w:val="007F6D80"/>
    <w:rPr>
      <w:rFonts w:ascii="Times New Roman" w:hAnsi="Times New Roman"/>
    </w:rPr>
  </w:style>
  <w:style w:type="character" w:customStyle="1" w:styleId="WW-WW8Num22z0">
    <w:name w:val="WW-WW8Num22z0"/>
    <w:rsid w:val="007F6D80"/>
    <w:rPr>
      <w:rFonts w:ascii="Times New Roman" w:hAnsi="Times New Roman"/>
    </w:rPr>
  </w:style>
  <w:style w:type="character" w:customStyle="1" w:styleId="WW-WW8Num23z0">
    <w:name w:val="WW-WW8Num23z0"/>
    <w:rsid w:val="007F6D80"/>
    <w:rPr>
      <w:rFonts w:ascii="Times New Roman" w:hAnsi="Times New Roman"/>
    </w:rPr>
  </w:style>
  <w:style w:type="character" w:customStyle="1" w:styleId="WW-WW8Num24z0">
    <w:name w:val="WW-WW8Num24z0"/>
    <w:rsid w:val="007F6D80"/>
    <w:rPr>
      <w:rFonts w:ascii="Times New Roman" w:hAnsi="Times New Roman"/>
    </w:rPr>
  </w:style>
  <w:style w:type="character" w:customStyle="1" w:styleId="WW8Num25z0">
    <w:name w:val="WW8Num25z0"/>
    <w:rsid w:val="007F6D80"/>
    <w:rPr>
      <w:rFonts w:ascii="Times New Roman" w:hAnsi="Times New Roman"/>
    </w:rPr>
  </w:style>
  <w:style w:type="character" w:customStyle="1" w:styleId="WW-WW8Num26z0">
    <w:name w:val="WW-WW8Num26z0"/>
    <w:rsid w:val="007F6D80"/>
    <w:rPr>
      <w:rFonts w:ascii="Times New Roman" w:hAnsi="Times New Roman"/>
    </w:rPr>
  </w:style>
  <w:style w:type="character" w:customStyle="1" w:styleId="WW-WW8Num28z0">
    <w:name w:val="WW-WW8Num28z0"/>
    <w:rsid w:val="007F6D80"/>
    <w:rPr>
      <w:rFonts w:ascii="Times New Roman" w:hAnsi="Times New Roman"/>
    </w:rPr>
  </w:style>
  <w:style w:type="character" w:customStyle="1" w:styleId="WW-WW8Num29z0">
    <w:name w:val="WW-WW8Num29z0"/>
    <w:rsid w:val="007F6D80"/>
    <w:rPr>
      <w:rFonts w:ascii="Times New Roman" w:hAnsi="Times New Roman"/>
    </w:rPr>
  </w:style>
  <w:style w:type="character" w:customStyle="1" w:styleId="WW-WW8Num30z0">
    <w:name w:val="WW-WW8Num30z0"/>
    <w:rsid w:val="007F6D80"/>
    <w:rPr>
      <w:rFonts w:ascii="Times New Roman" w:hAnsi="Times New Roman"/>
    </w:rPr>
  </w:style>
  <w:style w:type="character" w:customStyle="1" w:styleId="WW8Num31z0">
    <w:name w:val="WW8Num31z0"/>
    <w:rsid w:val="007F6D80"/>
    <w:rPr>
      <w:rFonts w:ascii="Times New Roman" w:hAnsi="Times New Roman"/>
    </w:rPr>
  </w:style>
  <w:style w:type="character" w:customStyle="1" w:styleId="WW-WW8Num32z0">
    <w:name w:val="WW-WW8Num32z0"/>
    <w:rsid w:val="007F6D80"/>
    <w:rPr>
      <w:rFonts w:ascii="Times New Roman" w:hAnsi="Times New Roman"/>
    </w:rPr>
  </w:style>
  <w:style w:type="character" w:customStyle="1" w:styleId="WW-WW8Num34z0">
    <w:name w:val="WW-WW8Num34z0"/>
    <w:rsid w:val="007F6D80"/>
    <w:rPr>
      <w:rFonts w:ascii="Times New Roman" w:hAnsi="Times New Roman"/>
    </w:rPr>
  </w:style>
  <w:style w:type="character" w:customStyle="1" w:styleId="WW-WW8Num35z0">
    <w:name w:val="WW-WW8Num35z0"/>
    <w:rsid w:val="007F6D80"/>
    <w:rPr>
      <w:rFonts w:ascii="Times New Roman" w:hAnsi="Times New Roman"/>
    </w:rPr>
  </w:style>
  <w:style w:type="character" w:customStyle="1" w:styleId="WW-WW8Num36z0">
    <w:name w:val="WW-WW8Num36z0"/>
    <w:rsid w:val="007F6D80"/>
    <w:rPr>
      <w:rFonts w:ascii="Times New Roman" w:hAnsi="Times New Roman"/>
    </w:rPr>
  </w:style>
  <w:style w:type="character" w:customStyle="1" w:styleId="WW8Num37z0">
    <w:name w:val="WW8Num37z0"/>
    <w:rsid w:val="007F6D80"/>
    <w:rPr>
      <w:rFonts w:ascii="Times New Roman" w:hAnsi="Times New Roman"/>
    </w:rPr>
  </w:style>
  <w:style w:type="character" w:customStyle="1" w:styleId="WW-WW8Num38z0">
    <w:name w:val="WW-WW8Num38z0"/>
    <w:rsid w:val="007F6D80"/>
    <w:rPr>
      <w:rFonts w:ascii="Times New Roman" w:hAnsi="Times New Roman"/>
    </w:rPr>
  </w:style>
  <w:style w:type="character" w:customStyle="1" w:styleId="WW-WW8Num40z0">
    <w:name w:val="WW-WW8Num40z0"/>
    <w:rsid w:val="007F6D80"/>
    <w:rPr>
      <w:rFonts w:ascii="Times New Roman" w:hAnsi="Times New Roman"/>
    </w:rPr>
  </w:style>
  <w:style w:type="character" w:customStyle="1" w:styleId="WW-WW8Num41z0">
    <w:name w:val="WW-WW8Num41z0"/>
    <w:rsid w:val="007F6D80"/>
    <w:rPr>
      <w:rFonts w:ascii="Times New Roman" w:hAnsi="Times New Roman"/>
    </w:rPr>
  </w:style>
  <w:style w:type="character" w:customStyle="1" w:styleId="WW-WW8Num42z0">
    <w:name w:val="WW-WW8Num42z0"/>
    <w:rsid w:val="007F6D80"/>
    <w:rPr>
      <w:rFonts w:ascii="Times New Roman" w:hAnsi="Times New Roman"/>
    </w:rPr>
  </w:style>
  <w:style w:type="character" w:customStyle="1" w:styleId="WW-WW8Num43z0">
    <w:name w:val="WW-WW8Num43z0"/>
    <w:rsid w:val="007F6D80"/>
    <w:rPr>
      <w:rFonts w:ascii="Times New Roman" w:hAnsi="Times New Roman"/>
    </w:rPr>
  </w:style>
  <w:style w:type="character" w:customStyle="1" w:styleId="WW-WW8Num44z0">
    <w:name w:val="WW-WW8Num44z0"/>
    <w:rsid w:val="007F6D80"/>
    <w:rPr>
      <w:rFonts w:ascii="Times New Roman" w:hAnsi="Times New Roman"/>
    </w:rPr>
  </w:style>
  <w:style w:type="character" w:customStyle="1" w:styleId="WW-WW8Num45z0">
    <w:name w:val="WW-WW8Num45z0"/>
    <w:rsid w:val="007F6D80"/>
    <w:rPr>
      <w:rFonts w:ascii="Times New Roman" w:hAnsi="Times New Roman"/>
    </w:rPr>
  </w:style>
  <w:style w:type="character" w:customStyle="1" w:styleId="WW8Num46z0">
    <w:name w:val="WW8Num46z0"/>
    <w:rsid w:val="007F6D80"/>
    <w:rPr>
      <w:rFonts w:ascii="Times New Roman" w:hAnsi="Times New Roman"/>
    </w:rPr>
  </w:style>
  <w:style w:type="character" w:customStyle="1" w:styleId="WW8Num48z0">
    <w:name w:val="WW8Num48z0"/>
    <w:rsid w:val="007F6D80"/>
    <w:rPr>
      <w:rFonts w:ascii="Times New Roman" w:hAnsi="Times New Roman"/>
    </w:rPr>
  </w:style>
  <w:style w:type="character" w:customStyle="1" w:styleId="WW-WW8Num50z0">
    <w:name w:val="WW-WW8Num50z0"/>
    <w:rsid w:val="007F6D80"/>
    <w:rPr>
      <w:rFonts w:ascii="Times New Roman" w:hAnsi="Times New Roman"/>
    </w:rPr>
  </w:style>
  <w:style w:type="character" w:customStyle="1" w:styleId="WW8NumSt6z0">
    <w:name w:val="WW8NumSt6z0"/>
    <w:rsid w:val="007F6D80"/>
    <w:rPr>
      <w:rFonts w:ascii="Times New Roman" w:hAnsi="Times New Roman"/>
    </w:rPr>
  </w:style>
  <w:style w:type="character" w:customStyle="1" w:styleId="WW8NumSt8z0">
    <w:name w:val="WW8NumSt8z0"/>
    <w:rsid w:val="007F6D80"/>
    <w:rPr>
      <w:rFonts w:ascii="Times New Roman" w:hAnsi="Times New Roman"/>
    </w:rPr>
  </w:style>
  <w:style w:type="character" w:customStyle="1" w:styleId="WW8NumSt10z0">
    <w:name w:val="WW8NumSt10z0"/>
    <w:rsid w:val="007F6D80"/>
    <w:rPr>
      <w:rFonts w:ascii="Times New Roman" w:hAnsi="Times New Roman"/>
    </w:rPr>
  </w:style>
  <w:style w:type="character" w:customStyle="1" w:styleId="WW8NumSt15z0">
    <w:name w:val="WW8NumSt15z0"/>
    <w:rsid w:val="007F6D80"/>
    <w:rPr>
      <w:rFonts w:ascii="Times New Roman" w:hAnsi="Times New Roman"/>
    </w:rPr>
  </w:style>
  <w:style w:type="character" w:customStyle="1" w:styleId="WW8NumSt21z0">
    <w:name w:val="WW8NumSt21z0"/>
    <w:rsid w:val="007F6D80"/>
    <w:rPr>
      <w:rFonts w:ascii="Times New Roman" w:hAnsi="Times New Roman"/>
    </w:rPr>
  </w:style>
  <w:style w:type="character" w:customStyle="1" w:styleId="WW8NumSt23z0">
    <w:name w:val="WW8NumSt23z0"/>
    <w:rsid w:val="007F6D80"/>
    <w:rPr>
      <w:rFonts w:ascii="Times New Roman" w:hAnsi="Times New Roman"/>
    </w:rPr>
  </w:style>
  <w:style w:type="character" w:customStyle="1" w:styleId="WW8NumSt25z0">
    <w:name w:val="WW8NumSt25z0"/>
    <w:rsid w:val="007F6D80"/>
    <w:rPr>
      <w:rFonts w:ascii="Times New Roman" w:hAnsi="Times New Roman"/>
    </w:rPr>
  </w:style>
  <w:style w:type="character" w:customStyle="1" w:styleId="WW8NumSt39z0">
    <w:name w:val="WW8NumSt39z0"/>
    <w:rsid w:val="007F6D80"/>
    <w:rPr>
      <w:rFonts w:ascii="Times New Roman" w:hAnsi="Times New Roman"/>
    </w:rPr>
  </w:style>
  <w:style w:type="character" w:customStyle="1" w:styleId="WW8NumSt41z0">
    <w:name w:val="WW8NumSt41z0"/>
    <w:rsid w:val="007F6D80"/>
    <w:rPr>
      <w:rFonts w:ascii="Times New Roman" w:hAnsi="Times New Roman"/>
    </w:rPr>
  </w:style>
  <w:style w:type="character" w:customStyle="1" w:styleId="WW8NumSt44z0">
    <w:name w:val="WW8NumSt44z0"/>
    <w:rsid w:val="007F6D80"/>
    <w:rPr>
      <w:rFonts w:ascii="Times New Roman" w:hAnsi="Times New Roman"/>
    </w:rPr>
  </w:style>
  <w:style w:type="character" w:customStyle="1" w:styleId="WW8NumSt47z0">
    <w:name w:val="WW8NumSt47z0"/>
    <w:rsid w:val="007F6D80"/>
    <w:rPr>
      <w:rFonts w:ascii="Times New Roman" w:hAnsi="Times New Roman"/>
    </w:rPr>
  </w:style>
  <w:style w:type="character" w:customStyle="1" w:styleId="WW8NumSt51z0">
    <w:name w:val="WW8NumSt51z0"/>
    <w:rsid w:val="007F6D80"/>
    <w:rPr>
      <w:rFonts w:ascii="Times New Roman" w:hAnsi="Times New Roman"/>
    </w:rPr>
  </w:style>
  <w:style w:type="character" w:customStyle="1" w:styleId="WW8NumSt54z0">
    <w:name w:val="WW8NumSt54z0"/>
    <w:rsid w:val="007F6D80"/>
    <w:rPr>
      <w:rFonts w:ascii="Times New Roman" w:hAnsi="Times New Roman"/>
    </w:rPr>
  </w:style>
  <w:style w:type="character" w:customStyle="1" w:styleId="WW-Domylnaczcionkaakapitu">
    <w:name w:val="WW-Domyślna czcionka akapitu"/>
    <w:rsid w:val="007F6D80"/>
  </w:style>
  <w:style w:type="character" w:customStyle="1" w:styleId="Znakiprzypiswdolnych">
    <w:name w:val="Znaki przypisów dolnych"/>
    <w:rsid w:val="007F6D80"/>
  </w:style>
  <w:style w:type="character" w:customStyle="1" w:styleId="Znakiprzypiswkocowych">
    <w:name w:val="Znaki przypisów końcowych"/>
    <w:rsid w:val="007F6D80"/>
  </w:style>
  <w:style w:type="paragraph" w:styleId="Tekstpodstawowy">
    <w:name w:val="Body Text"/>
    <w:basedOn w:val="Normalny"/>
    <w:rsid w:val="007F6D80"/>
    <w:pPr>
      <w:spacing w:after="120"/>
    </w:pPr>
  </w:style>
  <w:style w:type="paragraph" w:customStyle="1" w:styleId="Podpis1">
    <w:name w:val="Podpis1"/>
    <w:basedOn w:val="Normalny"/>
    <w:rsid w:val="007F6D8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7F6D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7F6D80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Lista">
    <w:name w:val="List"/>
    <w:basedOn w:val="Tekstpodstawowy"/>
    <w:rsid w:val="007F6D80"/>
    <w:rPr>
      <w:rFonts w:cs="Tahoma"/>
    </w:rPr>
  </w:style>
  <w:style w:type="paragraph" w:customStyle="1" w:styleId="Zawartoramki">
    <w:name w:val="Zawartość ramki"/>
    <w:basedOn w:val="Tekstpodstawowy"/>
    <w:rsid w:val="007F6D80"/>
  </w:style>
  <w:style w:type="paragraph" w:customStyle="1" w:styleId="Indeks">
    <w:name w:val="Indeks"/>
    <w:basedOn w:val="Normalny"/>
    <w:rsid w:val="007F6D80"/>
    <w:pPr>
      <w:suppressLineNumbers/>
    </w:pPr>
    <w:rPr>
      <w:rFonts w:cs="Tahoma"/>
    </w:rPr>
  </w:style>
  <w:style w:type="paragraph" w:customStyle="1" w:styleId="WW-Podpis">
    <w:name w:val="WW-Podpis"/>
    <w:basedOn w:val="Normalny"/>
    <w:rsid w:val="007F6D80"/>
    <w:pPr>
      <w:suppressLineNumbers/>
      <w:spacing w:before="120" w:after="120"/>
    </w:pPr>
    <w:rPr>
      <w:rFonts w:cs="Tahoma"/>
      <w:i/>
      <w:iCs/>
    </w:rPr>
  </w:style>
  <w:style w:type="paragraph" w:customStyle="1" w:styleId="WW-Indeks">
    <w:name w:val="WW-Indeks"/>
    <w:basedOn w:val="Normalny"/>
    <w:rsid w:val="007F6D80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7F6D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ekstpodstawowywcity3">
    <w:name w:val="WW-Tekst podstawowy wcięty 3"/>
    <w:basedOn w:val="Normalny"/>
    <w:rsid w:val="007F6D80"/>
    <w:pPr>
      <w:widowControl/>
      <w:autoSpaceDE/>
      <w:ind w:left="720"/>
      <w:jc w:val="both"/>
    </w:pPr>
    <w:rPr>
      <w:sz w:val="24"/>
      <w:szCs w:val="24"/>
    </w:rPr>
  </w:style>
  <w:style w:type="paragraph" w:customStyle="1" w:styleId="WW-Zawartoramki">
    <w:name w:val="WW-Zawartość ramki"/>
    <w:basedOn w:val="Tekstpodstawowy"/>
    <w:rsid w:val="007F6D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32D7E-6E03-457D-8768-361EF7CA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5144</Words>
  <Characters>30868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i adres zamawiającego:</vt:lpstr>
    </vt:vector>
  </TitlesOfParts>
  <Company/>
  <LinksUpToDate>false</LinksUpToDate>
  <CharactersWithSpaces>35941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zamawiającego:</dc:title>
  <dc:creator>ola</dc:creator>
  <cp:lastModifiedBy>ZS</cp:lastModifiedBy>
  <cp:revision>6</cp:revision>
  <cp:lastPrinted>2005-11-29T15:38:00Z</cp:lastPrinted>
  <dcterms:created xsi:type="dcterms:W3CDTF">2010-06-30T10:57:00Z</dcterms:created>
  <dcterms:modified xsi:type="dcterms:W3CDTF">2010-08-02T07:49:00Z</dcterms:modified>
</cp:coreProperties>
</file>